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430" w:rsidRPr="00A36A6C" w:rsidRDefault="00197A53" w:rsidP="00197A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36A6C">
        <w:rPr>
          <w:rFonts w:ascii="Times New Roman" w:hAnsi="Times New Roman"/>
          <w:b/>
          <w:bCs/>
          <w:sz w:val="24"/>
          <w:szCs w:val="24"/>
        </w:rPr>
        <w:t>BEJELENTÉS</w:t>
      </w:r>
    </w:p>
    <w:p w:rsidR="00197A53" w:rsidRPr="00A36A6C" w:rsidRDefault="00197A53" w:rsidP="00197A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97A53" w:rsidRPr="00A36A6C" w:rsidRDefault="00CE50BA" w:rsidP="00197A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pacing w:val="-5"/>
          <w:kern w:val="36"/>
          <w:sz w:val="24"/>
          <w:szCs w:val="24"/>
          <w:lang w:eastAsia="hu-HU"/>
        </w:rPr>
      </w:pPr>
      <w:r w:rsidRPr="00A36A6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energia-ellátásbiztonság </w:t>
      </w:r>
      <w:r w:rsidR="00197A53" w:rsidRPr="00A36A6C">
        <w:rPr>
          <w:rFonts w:ascii="Times New Roman" w:eastAsia="Times New Roman" w:hAnsi="Times New Roman"/>
          <w:b/>
          <w:bCs/>
          <w:iCs/>
          <w:spacing w:val="-5"/>
          <w:kern w:val="36"/>
          <w:sz w:val="24"/>
          <w:szCs w:val="24"/>
          <w:lang w:eastAsia="hu-HU"/>
        </w:rPr>
        <w:t xml:space="preserve">szempontjából stratégiai jelentőségű </w:t>
      </w:r>
      <w:r w:rsidRPr="00A36A6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fa alapú nyersanyagok és termékek </w:t>
      </w:r>
      <w:r w:rsidR="00197A53" w:rsidRPr="00A36A6C">
        <w:rPr>
          <w:rFonts w:ascii="Times New Roman" w:eastAsia="Times New Roman" w:hAnsi="Times New Roman"/>
          <w:b/>
          <w:bCs/>
          <w:iCs/>
          <w:spacing w:val="-5"/>
          <w:kern w:val="36"/>
          <w:sz w:val="24"/>
          <w:szCs w:val="24"/>
          <w:lang w:eastAsia="hu-HU"/>
        </w:rPr>
        <w:t>kivitelé</w:t>
      </w:r>
      <w:r w:rsidR="006314E8" w:rsidRPr="00A36A6C">
        <w:rPr>
          <w:rFonts w:ascii="Times New Roman" w:eastAsia="Times New Roman" w:hAnsi="Times New Roman"/>
          <w:b/>
          <w:bCs/>
          <w:iCs/>
          <w:spacing w:val="-5"/>
          <w:kern w:val="36"/>
          <w:sz w:val="24"/>
          <w:szCs w:val="24"/>
          <w:lang w:eastAsia="hu-HU"/>
        </w:rPr>
        <w:t>ről</w:t>
      </w:r>
    </w:p>
    <w:p w:rsidR="00197A53" w:rsidRPr="00A36A6C" w:rsidRDefault="00197A53" w:rsidP="00040C0C">
      <w:pPr>
        <w:spacing w:after="0" w:line="240" w:lineRule="auto"/>
        <w:jc w:val="both"/>
        <w:rPr>
          <w:rFonts w:ascii="Times New Roman" w:eastAsia="Times New Roman" w:hAnsi="Times New Roman"/>
          <w:iCs/>
          <w:spacing w:val="-5"/>
          <w:kern w:val="36"/>
          <w:sz w:val="24"/>
          <w:szCs w:val="24"/>
          <w:lang w:eastAsia="hu-HU"/>
        </w:rPr>
      </w:pPr>
    </w:p>
    <w:p w:rsidR="00040C0C" w:rsidRPr="00A36A6C" w:rsidRDefault="00DD2438" w:rsidP="00040C0C">
      <w:pPr>
        <w:spacing w:after="0" w:line="240" w:lineRule="auto"/>
        <w:jc w:val="center"/>
        <w:rPr>
          <w:rFonts w:ascii="Times New Roman" w:eastAsia="Times New Roman" w:hAnsi="Times New Roman"/>
          <w:iCs/>
          <w:spacing w:val="-5"/>
          <w:kern w:val="36"/>
          <w:sz w:val="24"/>
          <w:szCs w:val="24"/>
          <w:lang w:eastAsia="hu-HU"/>
        </w:rPr>
      </w:pPr>
      <w:r w:rsidRPr="00A36A6C">
        <w:rPr>
          <w:rFonts w:ascii="Times New Roman" w:eastAsia="Times New Roman" w:hAnsi="Times New Roman"/>
          <w:iCs/>
          <w:spacing w:val="-5"/>
          <w:kern w:val="36"/>
          <w:sz w:val="24"/>
          <w:szCs w:val="24"/>
          <w:lang w:eastAsia="hu-HU"/>
        </w:rPr>
        <w:t xml:space="preserve">Bejelentés helye: </w:t>
      </w:r>
      <w:r w:rsidR="00040C0C" w:rsidRPr="00A36A6C">
        <w:rPr>
          <w:rFonts w:ascii="Times New Roman" w:eastAsia="Times New Roman" w:hAnsi="Times New Roman"/>
          <w:iCs/>
          <w:spacing w:val="-5"/>
          <w:kern w:val="36"/>
          <w:sz w:val="24"/>
          <w:szCs w:val="24"/>
          <w:lang w:eastAsia="hu-HU"/>
        </w:rPr>
        <w:t>Nemzeti Élelmiszerlánc-biztonsági Hivatal</w:t>
      </w:r>
      <w:r w:rsidR="00EA051D" w:rsidRPr="00A36A6C">
        <w:rPr>
          <w:rFonts w:ascii="Times New Roman" w:eastAsia="Times New Roman" w:hAnsi="Times New Roman"/>
          <w:iCs/>
          <w:spacing w:val="-5"/>
          <w:kern w:val="36"/>
          <w:sz w:val="24"/>
          <w:szCs w:val="24"/>
          <w:lang w:eastAsia="hu-HU"/>
        </w:rPr>
        <w:t xml:space="preserve"> /</w:t>
      </w:r>
    </w:p>
    <w:p w:rsidR="00D206F2" w:rsidRPr="00A36A6C" w:rsidRDefault="00D206F2" w:rsidP="00040C0C">
      <w:pPr>
        <w:spacing w:after="0" w:line="240" w:lineRule="auto"/>
        <w:jc w:val="center"/>
        <w:rPr>
          <w:rFonts w:ascii="Times New Roman" w:eastAsia="Times New Roman" w:hAnsi="Times New Roman"/>
          <w:iCs/>
          <w:spacing w:val="-5"/>
          <w:kern w:val="36"/>
          <w:sz w:val="24"/>
          <w:szCs w:val="24"/>
          <w:lang w:eastAsia="hu-HU"/>
        </w:rPr>
      </w:pPr>
      <w:r w:rsidRPr="00A36A6C">
        <w:rPr>
          <w:rFonts w:ascii="Times New Roman" w:eastAsia="Times New Roman" w:hAnsi="Times New Roman"/>
          <w:iCs/>
          <w:spacing w:val="-5"/>
          <w:kern w:val="36"/>
          <w:sz w:val="24"/>
          <w:szCs w:val="24"/>
          <w:lang w:eastAsia="hu-HU"/>
        </w:rPr>
        <w:t>1024 Budapest, Keleti Károly u. 24.</w:t>
      </w:r>
      <w:r w:rsidR="00EA051D" w:rsidRPr="00A36A6C">
        <w:rPr>
          <w:rFonts w:ascii="Times New Roman" w:eastAsia="Times New Roman" w:hAnsi="Times New Roman"/>
          <w:iCs/>
          <w:spacing w:val="-5"/>
          <w:kern w:val="36"/>
          <w:sz w:val="24"/>
          <w:szCs w:val="24"/>
          <w:lang w:eastAsia="hu-HU"/>
        </w:rPr>
        <w:t xml:space="preserve"> /</w:t>
      </w:r>
    </w:p>
    <w:p w:rsidR="00D206F2" w:rsidRPr="00A36A6C" w:rsidRDefault="00D206F2" w:rsidP="00040C0C">
      <w:pPr>
        <w:spacing w:after="0" w:line="240" w:lineRule="auto"/>
        <w:jc w:val="center"/>
        <w:rPr>
          <w:rFonts w:ascii="Times New Roman" w:eastAsia="Times New Roman" w:hAnsi="Times New Roman"/>
          <w:iCs/>
          <w:spacing w:val="-5"/>
          <w:kern w:val="36"/>
          <w:sz w:val="24"/>
          <w:szCs w:val="24"/>
          <w:lang w:eastAsia="hu-HU"/>
        </w:rPr>
      </w:pPr>
      <w:r w:rsidRPr="00A36A6C">
        <w:rPr>
          <w:rFonts w:ascii="Times New Roman" w:eastAsia="Times New Roman" w:hAnsi="Times New Roman"/>
          <w:iCs/>
          <w:spacing w:val="-5"/>
          <w:kern w:val="36"/>
          <w:sz w:val="24"/>
          <w:szCs w:val="24"/>
          <w:lang w:eastAsia="hu-HU"/>
        </w:rPr>
        <w:t>1525 Budapest, Pf. 30</w:t>
      </w:r>
      <w:r w:rsidR="00EA051D" w:rsidRPr="00A36A6C">
        <w:rPr>
          <w:rFonts w:ascii="Times New Roman" w:eastAsia="Times New Roman" w:hAnsi="Times New Roman"/>
          <w:iCs/>
          <w:spacing w:val="-5"/>
          <w:kern w:val="36"/>
          <w:sz w:val="24"/>
          <w:szCs w:val="24"/>
          <w:lang w:eastAsia="hu-HU"/>
        </w:rPr>
        <w:t xml:space="preserve"> /</w:t>
      </w:r>
    </w:p>
    <w:p w:rsidR="00EA051D" w:rsidRPr="00A36A6C" w:rsidRDefault="00EA051D" w:rsidP="00040C0C">
      <w:pPr>
        <w:spacing w:after="0" w:line="240" w:lineRule="auto"/>
        <w:jc w:val="center"/>
        <w:rPr>
          <w:rFonts w:ascii="Times New Roman" w:eastAsia="Times New Roman" w:hAnsi="Times New Roman"/>
          <w:iCs/>
          <w:spacing w:val="-5"/>
          <w:kern w:val="36"/>
          <w:sz w:val="24"/>
          <w:szCs w:val="24"/>
          <w:lang w:eastAsia="hu-HU"/>
        </w:rPr>
      </w:pPr>
      <w:r w:rsidRPr="00A36A6C">
        <w:rPr>
          <w:rFonts w:ascii="Times New Roman" w:eastAsia="Times New Roman" w:hAnsi="Times New Roman"/>
          <w:iCs/>
          <w:spacing w:val="-5"/>
          <w:kern w:val="36"/>
          <w:sz w:val="24"/>
          <w:szCs w:val="24"/>
          <w:lang w:eastAsia="hu-HU"/>
        </w:rPr>
        <w:t>NEBIHKER (KRID): 427392978 /</w:t>
      </w:r>
    </w:p>
    <w:p w:rsidR="0057542C" w:rsidRPr="00A36A6C" w:rsidRDefault="00BE2331" w:rsidP="00040C0C">
      <w:pPr>
        <w:spacing w:after="0" w:line="240" w:lineRule="auto"/>
        <w:jc w:val="center"/>
        <w:rPr>
          <w:rFonts w:ascii="Times New Roman" w:eastAsia="Times New Roman" w:hAnsi="Times New Roman"/>
          <w:iCs/>
          <w:spacing w:val="-5"/>
          <w:kern w:val="36"/>
          <w:sz w:val="24"/>
          <w:szCs w:val="24"/>
          <w:lang w:eastAsia="hu-HU"/>
        </w:rPr>
      </w:pPr>
      <w:hyperlink r:id="rId6" w:history="1">
        <w:r w:rsidR="009A33E8" w:rsidRPr="00A36A6C">
          <w:rPr>
            <w:rStyle w:val="Hiperhivatkozs"/>
            <w:rFonts w:ascii="Times New Roman" w:eastAsia="Times New Roman" w:hAnsi="Times New Roman"/>
            <w:iCs/>
            <w:spacing w:val="-5"/>
            <w:kern w:val="36"/>
            <w:sz w:val="24"/>
            <w:szCs w:val="24"/>
            <w:lang w:eastAsia="hu-HU"/>
          </w:rPr>
          <w:t>tuzifakivitel@nebih.gov.hu</w:t>
        </w:r>
      </w:hyperlink>
    </w:p>
    <w:p w:rsidR="00197A53" w:rsidRPr="00A36A6C" w:rsidRDefault="00197A53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7A53" w:rsidRPr="00A36A6C" w:rsidRDefault="00197A53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A6C">
        <w:rPr>
          <w:rFonts w:ascii="Times New Roman" w:hAnsi="Times New Roman"/>
          <w:b/>
          <w:bCs/>
          <w:sz w:val="24"/>
          <w:szCs w:val="24"/>
        </w:rPr>
        <w:t>Bejelentés tárgya</w:t>
      </w:r>
      <w:r w:rsidR="00DD2438" w:rsidRPr="00A36A6C">
        <w:rPr>
          <w:rFonts w:ascii="Times New Roman" w:hAnsi="Times New Roman"/>
          <w:b/>
          <w:bCs/>
          <w:sz w:val="24"/>
          <w:szCs w:val="24"/>
        </w:rPr>
        <w:t>*</w:t>
      </w:r>
      <w:r w:rsidRPr="00A36A6C">
        <w:rPr>
          <w:rFonts w:ascii="Times New Roman" w:hAnsi="Times New Roman"/>
          <w:b/>
          <w:bCs/>
          <w:sz w:val="24"/>
          <w:szCs w:val="24"/>
        </w:rPr>
        <w:t>:</w:t>
      </w:r>
      <w:r w:rsidRPr="00A36A6C">
        <w:rPr>
          <w:rFonts w:ascii="Times New Roman" w:hAnsi="Times New Roman"/>
          <w:sz w:val="24"/>
          <w:szCs w:val="24"/>
        </w:rPr>
        <w:t xml:space="preserve"> </w:t>
      </w:r>
      <w:r w:rsidR="00CE50BA" w:rsidRPr="00A36A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energia-ellátásbiztonság </w:t>
      </w:r>
      <w:r w:rsidR="00CE50BA" w:rsidRPr="00A36A6C">
        <w:rPr>
          <w:rFonts w:ascii="Times New Roman" w:eastAsia="Times New Roman" w:hAnsi="Times New Roman"/>
          <w:bCs/>
          <w:iCs/>
          <w:spacing w:val="-5"/>
          <w:kern w:val="36"/>
          <w:sz w:val="24"/>
          <w:szCs w:val="24"/>
          <w:lang w:eastAsia="hu-HU"/>
        </w:rPr>
        <w:t xml:space="preserve">szempontjából stratégiai jelentőségű </w:t>
      </w:r>
      <w:r w:rsidR="00CE50BA" w:rsidRPr="00A36A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fa alapú nyersanyagok és termékek</w:t>
      </w:r>
      <w:r w:rsidR="00CE50BA" w:rsidRPr="00A36A6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r w:rsidRPr="00A36A6C">
        <w:rPr>
          <w:rFonts w:ascii="Times New Roman" w:eastAsia="Times New Roman" w:hAnsi="Times New Roman"/>
          <w:sz w:val="24"/>
          <w:szCs w:val="24"/>
          <w:lang w:eastAsia="hu-HU"/>
        </w:rPr>
        <w:t xml:space="preserve">(a továbbiakban együtt: </w:t>
      </w:r>
      <w:r w:rsidR="00CE50BA" w:rsidRPr="00A36A6C">
        <w:rPr>
          <w:rFonts w:ascii="Times New Roman" w:eastAsia="Times New Roman" w:hAnsi="Times New Roman"/>
          <w:sz w:val="24"/>
          <w:szCs w:val="24"/>
          <w:lang w:eastAsia="hu-HU"/>
        </w:rPr>
        <w:t>tűzifa</w:t>
      </w:r>
      <w:r w:rsidRPr="00A36A6C">
        <w:rPr>
          <w:rFonts w:ascii="Times New Roman" w:eastAsia="Times New Roman" w:hAnsi="Times New Roman"/>
          <w:sz w:val="24"/>
          <w:szCs w:val="24"/>
          <w:lang w:eastAsia="hu-HU"/>
        </w:rPr>
        <w:t>) Magyarország területéről külföldre történő kivitele az alábbi céllal</w:t>
      </w:r>
    </w:p>
    <w:p w:rsidR="00197A53" w:rsidRPr="00A36A6C" w:rsidRDefault="00197A53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197A53" w:rsidRPr="00A36A6C" w:rsidTr="00DA1ADA">
        <w:tc>
          <w:tcPr>
            <w:tcW w:w="421" w:type="dxa"/>
          </w:tcPr>
          <w:p w:rsidR="00197A53" w:rsidRPr="00A36A6C" w:rsidRDefault="00197A53" w:rsidP="00EC6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1" w:type="dxa"/>
          </w:tcPr>
          <w:p w:rsidR="00197A53" w:rsidRPr="00A36A6C" w:rsidRDefault="00CE50BA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6C">
              <w:rPr>
                <w:rFonts w:ascii="Times New Roman" w:hAnsi="Times New Roman"/>
                <w:sz w:val="24"/>
                <w:szCs w:val="24"/>
              </w:rPr>
              <w:t>tűzifa</w:t>
            </w:r>
            <w:r w:rsidR="00197A53" w:rsidRPr="00A36A6C">
              <w:rPr>
                <w:rFonts w:ascii="Times New Roman" w:hAnsi="Times New Roman"/>
                <w:sz w:val="24"/>
                <w:szCs w:val="24"/>
              </w:rPr>
              <w:t xml:space="preserve"> értékesítése</w:t>
            </w:r>
          </w:p>
        </w:tc>
      </w:tr>
      <w:tr w:rsidR="00197A53" w:rsidRPr="00A36A6C" w:rsidTr="00DA1ADA">
        <w:tc>
          <w:tcPr>
            <w:tcW w:w="421" w:type="dxa"/>
          </w:tcPr>
          <w:p w:rsidR="00197A53" w:rsidRPr="00A36A6C" w:rsidRDefault="00197A53" w:rsidP="00EC6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1" w:type="dxa"/>
          </w:tcPr>
          <w:p w:rsidR="00197A53" w:rsidRPr="00A36A6C" w:rsidRDefault="009A33E8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6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tűzif</w:t>
            </w:r>
            <w:r w:rsidR="00920C48" w:rsidRPr="00A36A6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</w:t>
            </w:r>
            <w:r w:rsidRPr="00A36A6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tulajdonjogát nem érintő kiszállítása</w:t>
            </w:r>
          </w:p>
        </w:tc>
      </w:tr>
    </w:tbl>
    <w:p w:rsidR="00197A53" w:rsidRPr="00A36A6C" w:rsidRDefault="006314E8" w:rsidP="006314E8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A36A6C">
        <w:rPr>
          <w:rFonts w:ascii="Times New Roman" w:hAnsi="Times New Roman"/>
          <w:i/>
          <w:iCs/>
          <w:sz w:val="20"/>
          <w:szCs w:val="20"/>
        </w:rPr>
        <w:t>* megfelelő rovat X-szel jelölendő</w:t>
      </w:r>
    </w:p>
    <w:p w:rsidR="006314E8" w:rsidRPr="00A36A6C" w:rsidRDefault="006314E8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7A53" w:rsidRPr="00A36A6C" w:rsidRDefault="00564D79" w:rsidP="00E075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36A6C">
        <w:rPr>
          <w:rFonts w:ascii="Times New Roman" w:hAnsi="Times New Roman"/>
          <w:b/>
          <w:bCs/>
          <w:sz w:val="24"/>
          <w:szCs w:val="24"/>
        </w:rPr>
        <w:t>Bejelentő adatai:</w:t>
      </w:r>
    </w:p>
    <w:p w:rsidR="00564D79" w:rsidRPr="00A36A6C" w:rsidRDefault="00564D79" w:rsidP="00E075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36A6C">
        <w:rPr>
          <w:rFonts w:ascii="Times New Roman" w:hAnsi="Times New Roman"/>
          <w:b/>
          <w:bCs/>
          <w:sz w:val="24"/>
          <w:szCs w:val="24"/>
        </w:rPr>
        <w:t>természetes személy</w:t>
      </w:r>
      <w:r w:rsidR="00E250E9" w:rsidRPr="00A36A6C">
        <w:rPr>
          <w:rFonts w:ascii="Times New Roman" w:hAnsi="Times New Roman"/>
          <w:b/>
          <w:bCs/>
          <w:sz w:val="24"/>
          <w:szCs w:val="24"/>
        </w:rPr>
        <w:t>/egyéni vállalkozó</w:t>
      </w:r>
      <w:r w:rsidRPr="00A36A6C">
        <w:rPr>
          <w:rFonts w:ascii="Times New Roman" w:hAnsi="Times New Roman"/>
          <w:b/>
          <w:bCs/>
          <w:sz w:val="24"/>
          <w:szCs w:val="24"/>
        </w:rPr>
        <w:t xml:space="preserve"> esetén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64D79" w:rsidRPr="00A36A6C" w:rsidTr="00DA1ADA">
        <w:tc>
          <w:tcPr>
            <w:tcW w:w="4531" w:type="dxa"/>
          </w:tcPr>
          <w:p w:rsidR="00564D79" w:rsidRPr="00A36A6C" w:rsidRDefault="00564D7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6C">
              <w:rPr>
                <w:rFonts w:ascii="Times New Roman" w:hAnsi="Times New Roman"/>
                <w:sz w:val="24"/>
                <w:szCs w:val="24"/>
              </w:rPr>
              <w:t>név</w:t>
            </w:r>
          </w:p>
        </w:tc>
        <w:tc>
          <w:tcPr>
            <w:tcW w:w="4531" w:type="dxa"/>
          </w:tcPr>
          <w:p w:rsidR="00564D79" w:rsidRPr="00A36A6C" w:rsidRDefault="00564D7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D79" w:rsidRPr="00A36A6C" w:rsidTr="00DA1ADA">
        <w:tc>
          <w:tcPr>
            <w:tcW w:w="4531" w:type="dxa"/>
          </w:tcPr>
          <w:p w:rsidR="00564D79" w:rsidRPr="00A36A6C" w:rsidRDefault="00564D7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6C">
              <w:rPr>
                <w:rFonts w:ascii="Times New Roman" w:hAnsi="Times New Roman"/>
                <w:sz w:val="24"/>
                <w:szCs w:val="24"/>
              </w:rPr>
              <w:t>születési név</w:t>
            </w:r>
          </w:p>
        </w:tc>
        <w:tc>
          <w:tcPr>
            <w:tcW w:w="4531" w:type="dxa"/>
          </w:tcPr>
          <w:p w:rsidR="00564D79" w:rsidRPr="00A36A6C" w:rsidRDefault="00564D7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D79" w:rsidRPr="00A36A6C" w:rsidTr="00DA1ADA">
        <w:tc>
          <w:tcPr>
            <w:tcW w:w="4531" w:type="dxa"/>
          </w:tcPr>
          <w:p w:rsidR="00564D79" w:rsidRPr="00A36A6C" w:rsidRDefault="00564D7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6C">
              <w:rPr>
                <w:rFonts w:ascii="Times New Roman" w:hAnsi="Times New Roman"/>
                <w:sz w:val="24"/>
                <w:szCs w:val="24"/>
              </w:rPr>
              <w:t>születési hely, idő</w:t>
            </w:r>
          </w:p>
        </w:tc>
        <w:tc>
          <w:tcPr>
            <w:tcW w:w="4531" w:type="dxa"/>
          </w:tcPr>
          <w:p w:rsidR="00564D79" w:rsidRPr="00A36A6C" w:rsidRDefault="00564D7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D79" w:rsidRPr="00A36A6C" w:rsidTr="00DA1ADA">
        <w:tc>
          <w:tcPr>
            <w:tcW w:w="4531" w:type="dxa"/>
          </w:tcPr>
          <w:p w:rsidR="00564D79" w:rsidRPr="00A36A6C" w:rsidRDefault="00564D7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6C">
              <w:rPr>
                <w:rFonts w:ascii="Times New Roman" w:hAnsi="Times New Roman"/>
                <w:sz w:val="24"/>
                <w:szCs w:val="24"/>
              </w:rPr>
              <w:t>anyja neve</w:t>
            </w:r>
          </w:p>
        </w:tc>
        <w:tc>
          <w:tcPr>
            <w:tcW w:w="4531" w:type="dxa"/>
          </w:tcPr>
          <w:p w:rsidR="00564D79" w:rsidRPr="00A36A6C" w:rsidRDefault="00564D7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AE1" w:rsidRPr="00A36A6C" w:rsidTr="00DA1ADA">
        <w:tc>
          <w:tcPr>
            <w:tcW w:w="4531" w:type="dxa"/>
          </w:tcPr>
          <w:p w:rsidR="00CA6AE1" w:rsidRPr="00A36A6C" w:rsidRDefault="009A33E8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6C">
              <w:rPr>
                <w:rFonts w:ascii="Times New Roman" w:hAnsi="Times New Roman"/>
                <w:sz w:val="24"/>
                <w:szCs w:val="24"/>
              </w:rPr>
              <w:t>EUTR technikai</w:t>
            </w:r>
            <w:r w:rsidR="00CA6AE1" w:rsidRPr="00A36A6C">
              <w:rPr>
                <w:rFonts w:ascii="Times New Roman" w:hAnsi="Times New Roman"/>
                <w:sz w:val="24"/>
                <w:szCs w:val="24"/>
              </w:rPr>
              <w:t xml:space="preserve"> azonosító</w:t>
            </w:r>
            <w:r w:rsidRPr="00A36A6C">
              <w:rPr>
                <w:rFonts w:ascii="Times New Roman" w:hAnsi="Times New Roman"/>
                <w:sz w:val="24"/>
                <w:szCs w:val="24"/>
              </w:rPr>
              <w:t xml:space="preserve"> szám</w:t>
            </w:r>
          </w:p>
        </w:tc>
        <w:tc>
          <w:tcPr>
            <w:tcW w:w="4531" w:type="dxa"/>
          </w:tcPr>
          <w:p w:rsidR="00CA6AE1" w:rsidRPr="00A36A6C" w:rsidRDefault="00CA6AE1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D79" w:rsidRPr="00A36A6C" w:rsidTr="00DA1ADA">
        <w:tc>
          <w:tcPr>
            <w:tcW w:w="4531" w:type="dxa"/>
          </w:tcPr>
          <w:p w:rsidR="00564D79" w:rsidRPr="00A36A6C" w:rsidRDefault="00564D7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6C">
              <w:rPr>
                <w:rFonts w:ascii="Times New Roman" w:hAnsi="Times New Roman"/>
                <w:sz w:val="24"/>
                <w:szCs w:val="24"/>
              </w:rPr>
              <w:t>lakcím</w:t>
            </w:r>
          </w:p>
          <w:p w:rsidR="006208F5" w:rsidRPr="00A36A6C" w:rsidRDefault="006208F5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6C">
              <w:rPr>
                <w:rFonts w:ascii="Times New Roman" w:hAnsi="Times New Roman"/>
                <w:sz w:val="24"/>
                <w:szCs w:val="24"/>
              </w:rPr>
              <w:t>(magyarországi lakcím hiányában külföldi lakó- vagy tartózkodási hely)</w:t>
            </w:r>
          </w:p>
        </w:tc>
        <w:tc>
          <w:tcPr>
            <w:tcW w:w="4531" w:type="dxa"/>
          </w:tcPr>
          <w:p w:rsidR="00564D79" w:rsidRPr="00A36A6C" w:rsidRDefault="00564D7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D79" w:rsidRPr="00A36A6C" w:rsidTr="00DA1ADA">
        <w:tc>
          <w:tcPr>
            <w:tcW w:w="4531" w:type="dxa"/>
          </w:tcPr>
          <w:p w:rsidR="00564D79" w:rsidRPr="00A36A6C" w:rsidRDefault="00564D7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6C">
              <w:rPr>
                <w:rFonts w:ascii="Times New Roman" w:hAnsi="Times New Roman"/>
                <w:sz w:val="24"/>
                <w:szCs w:val="24"/>
              </w:rPr>
              <w:t>állampolgárság</w:t>
            </w:r>
          </w:p>
        </w:tc>
        <w:tc>
          <w:tcPr>
            <w:tcW w:w="4531" w:type="dxa"/>
          </w:tcPr>
          <w:p w:rsidR="00564D79" w:rsidRPr="00A36A6C" w:rsidRDefault="00564D7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D79" w:rsidRPr="00A36A6C" w:rsidTr="00DA1ADA">
        <w:tc>
          <w:tcPr>
            <w:tcW w:w="4531" w:type="dxa"/>
          </w:tcPr>
          <w:p w:rsidR="00564D79" w:rsidRPr="00A36A6C" w:rsidRDefault="009A33E8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6C">
              <w:rPr>
                <w:rFonts w:ascii="Times New Roman" w:hAnsi="Times New Roman"/>
                <w:sz w:val="24"/>
                <w:szCs w:val="24"/>
              </w:rPr>
              <w:t>postai kapcsolattartásra</w:t>
            </w:r>
            <w:r w:rsidRPr="00A36A6C">
              <w:rPr>
                <w:rFonts w:ascii="Times New Roman" w:hAnsi="Times New Roman"/>
              </w:rPr>
              <w:t xml:space="preserve"> </w:t>
            </w:r>
            <w:r w:rsidR="00564D79" w:rsidRPr="00A36A6C">
              <w:rPr>
                <w:rFonts w:ascii="Times New Roman" w:hAnsi="Times New Roman"/>
                <w:sz w:val="24"/>
                <w:szCs w:val="24"/>
              </w:rPr>
              <w:t>levelezési cím</w:t>
            </w:r>
          </w:p>
        </w:tc>
        <w:tc>
          <w:tcPr>
            <w:tcW w:w="4531" w:type="dxa"/>
          </w:tcPr>
          <w:p w:rsidR="00564D79" w:rsidRPr="00A36A6C" w:rsidRDefault="00564D7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D79" w:rsidRPr="00A36A6C" w:rsidTr="00DA1ADA">
        <w:tc>
          <w:tcPr>
            <w:tcW w:w="4531" w:type="dxa"/>
          </w:tcPr>
          <w:p w:rsidR="00564D79" w:rsidRPr="00A36A6C" w:rsidRDefault="006208F5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6C">
              <w:rPr>
                <w:rFonts w:ascii="Times New Roman" w:hAnsi="Times New Roman"/>
                <w:sz w:val="24"/>
                <w:szCs w:val="24"/>
              </w:rPr>
              <w:t>elektronikus elérhetőség (</w:t>
            </w:r>
            <w:r w:rsidR="00CA6AE1" w:rsidRPr="00A36A6C">
              <w:rPr>
                <w:rFonts w:ascii="Times New Roman" w:hAnsi="Times New Roman"/>
                <w:sz w:val="24"/>
                <w:szCs w:val="24"/>
              </w:rPr>
              <w:t xml:space="preserve">cégkapu, </w:t>
            </w:r>
            <w:r w:rsidR="00564D79" w:rsidRPr="00A36A6C">
              <w:rPr>
                <w:rFonts w:ascii="Times New Roman" w:hAnsi="Times New Roman"/>
                <w:sz w:val="24"/>
                <w:szCs w:val="24"/>
              </w:rPr>
              <w:t>e-mail</w:t>
            </w:r>
            <w:r w:rsidRPr="00A36A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31" w:type="dxa"/>
          </w:tcPr>
          <w:p w:rsidR="00564D79" w:rsidRPr="00A36A6C" w:rsidRDefault="00564D7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952" w:rsidRPr="00A36A6C" w:rsidTr="00DA1ADA">
        <w:tc>
          <w:tcPr>
            <w:tcW w:w="4531" w:type="dxa"/>
          </w:tcPr>
          <w:p w:rsidR="00512952" w:rsidRPr="00A36A6C" w:rsidRDefault="00512952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6C">
              <w:rPr>
                <w:rFonts w:ascii="Times New Roman" w:hAnsi="Times New Roman"/>
                <w:sz w:val="24"/>
                <w:szCs w:val="24"/>
              </w:rPr>
              <w:t>fizetési számlaszám</w:t>
            </w:r>
          </w:p>
        </w:tc>
        <w:tc>
          <w:tcPr>
            <w:tcW w:w="4531" w:type="dxa"/>
          </w:tcPr>
          <w:p w:rsidR="00512952" w:rsidRPr="00A36A6C" w:rsidRDefault="00512952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4D79" w:rsidRPr="00A36A6C" w:rsidRDefault="00564D79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4D79" w:rsidRPr="00A36A6C" w:rsidRDefault="00564D79" w:rsidP="00564D7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36A6C">
        <w:rPr>
          <w:rFonts w:ascii="Times New Roman" w:hAnsi="Times New Roman"/>
          <w:b/>
          <w:bCs/>
          <w:sz w:val="24"/>
          <w:szCs w:val="24"/>
        </w:rPr>
        <w:t xml:space="preserve">jogi személy / </w:t>
      </w:r>
      <w:r w:rsidR="00E250E9" w:rsidRPr="00A36A6C">
        <w:rPr>
          <w:rFonts w:ascii="Times New Roman" w:hAnsi="Times New Roman"/>
          <w:b/>
          <w:bCs/>
          <w:sz w:val="24"/>
          <w:szCs w:val="24"/>
        </w:rPr>
        <w:t xml:space="preserve">egyéb </w:t>
      </w:r>
      <w:r w:rsidRPr="00A36A6C">
        <w:rPr>
          <w:rFonts w:ascii="Times New Roman" w:hAnsi="Times New Roman"/>
          <w:b/>
          <w:bCs/>
          <w:sz w:val="24"/>
          <w:szCs w:val="24"/>
        </w:rPr>
        <w:t>szervezet esetén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64D79" w:rsidRPr="00A36A6C" w:rsidTr="00DA1ADA">
        <w:tc>
          <w:tcPr>
            <w:tcW w:w="4531" w:type="dxa"/>
          </w:tcPr>
          <w:p w:rsidR="00564D79" w:rsidRPr="00A36A6C" w:rsidRDefault="00A72B60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6C">
              <w:rPr>
                <w:rFonts w:ascii="Times New Roman" w:hAnsi="Times New Roman"/>
                <w:sz w:val="24"/>
                <w:szCs w:val="24"/>
              </w:rPr>
              <w:t>jogi személy neve</w:t>
            </w:r>
          </w:p>
        </w:tc>
        <w:tc>
          <w:tcPr>
            <w:tcW w:w="4531" w:type="dxa"/>
          </w:tcPr>
          <w:p w:rsidR="00564D79" w:rsidRPr="00A36A6C" w:rsidRDefault="00564D7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B60" w:rsidRPr="00A36A6C" w:rsidTr="00DA1ADA">
        <w:tc>
          <w:tcPr>
            <w:tcW w:w="4531" w:type="dxa"/>
          </w:tcPr>
          <w:p w:rsidR="00A72B60" w:rsidRPr="00A36A6C" w:rsidDel="00A72B60" w:rsidRDefault="00A72B60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6C">
              <w:rPr>
                <w:rFonts w:ascii="Times New Roman" w:hAnsi="Times New Roman"/>
                <w:sz w:val="24"/>
                <w:szCs w:val="24"/>
              </w:rPr>
              <w:t>jogi személy képviseletére jogosult bejelentést aláíró neve</w:t>
            </w:r>
          </w:p>
        </w:tc>
        <w:tc>
          <w:tcPr>
            <w:tcW w:w="4531" w:type="dxa"/>
          </w:tcPr>
          <w:p w:rsidR="00A72B60" w:rsidRPr="00A36A6C" w:rsidRDefault="00A72B60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D79" w:rsidRPr="00A36A6C" w:rsidTr="00DA1ADA">
        <w:tc>
          <w:tcPr>
            <w:tcW w:w="4531" w:type="dxa"/>
          </w:tcPr>
          <w:p w:rsidR="00564D79" w:rsidRPr="00A36A6C" w:rsidRDefault="00564D7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6C">
              <w:rPr>
                <w:rFonts w:ascii="Times New Roman" w:hAnsi="Times New Roman"/>
                <w:sz w:val="24"/>
                <w:szCs w:val="24"/>
              </w:rPr>
              <w:t>székhely</w:t>
            </w:r>
          </w:p>
        </w:tc>
        <w:tc>
          <w:tcPr>
            <w:tcW w:w="4531" w:type="dxa"/>
          </w:tcPr>
          <w:p w:rsidR="00564D79" w:rsidRPr="00A36A6C" w:rsidRDefault="00564D7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D79" w:rsidRPr="00A36A6C" w:rsidTr="00DA1ADA">
        <w:tc>
          <w:tcPr>
            <w:tcW w:w="4531" w:type="dxa"/>
          </w:tcPr>
          <w:p w:rsidR="00564D79" w:rsidRPr="00A36A6C" w:rsidRDefault="00564D7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6C">
              <w:rPr>
                <w:rFonts w:ascii="Times New Roman" w:hAnsi="Times New Roman"/>
                <w:sz w:val="24"/>
                <w:szCs w:val="24"/>
              </w:rPr>
              <w:t>magyarországi fióktelep</w:t>
            </w:r>
          </w:p>
        </w:tc>
        <w:tc>
          <w:tcPr>
            <w:tcW w:w="4531" w:type="dxa"/>
          </w:tcPr>
          <w:p w:rsidR="00564D79" w:rsidRPr="00A36A6C" w:rsidRDefault="00564D7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D79" w:rsidRPr="00A36A6C" w:rsidTr="00DA1ADA">
        <w:tc>
          <w:tcPr>
            <w:tcW w:w="4531" w:type="dxa"/>
          </w:tcPr>
          <w:p w:rsidR="00564D79" w:rsidRPr="00A36A6C" w:rsidRDefault="00564D7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6C">
              <w:rPr>
                <w:rFonts w:ascii="Times New Roman" w:hAnsi="Times New Roman"/>
                <w:sz w:val="24"/>
                <w:szCs w:val="24"/>
              </w:rPr>
              <w:t>cégjegyzékszám / nyilvántartási szám</w:t>
            </w:r>
          </w:p>
        </w:tc>
        <w:tc>
          <w:tcPr>
            <w:tcW w:w="4531" w:type="dxa"/>
          </w:tcPr>
          <w:p w:rsidR="00564D79" w:rsidRPr="00A36A6C" w:rsidRDefault="00564D7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D79" w:rsidRPr="00A36A6C" w:rsidTr="00DA1ADA">
        <w:tc>
          <w:tcPr>
            <w:tcW w:w="4531" w:type="dxa"/>
          </w:tcPr>
          <w:p w:rsidR="00564D79" w:rsidRPr="00A36A6C" w:rsidRDefault="00564D7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6C">
              <w:rPr>
                <w:rFonts w:ascii="Times New Roman" w:hAnsi="Times New Roman"/>
                <w:sz w:val="24"/>
                <w:szCs w:val="24"/>
              </w:rPr>
              <w:t>adószám</w:t>
            </w:r>
          </w:p>
        </w:tc>
        <w:tc>
          <w:tcPr>
            <w:tcW w:w="4531" w:type="dxa"/>
          </w:tcPr>
          <w:p w:rsidR="00564D79" w:rsidRPr="00A36A6C" w:rsidRDefault="00564D7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AE1" w:rsidRPr="00A36A6C" w:rsidTr="00DA1ADA">
        <w:tc>
          <w:tcPr>
            <w:tcW w:w="4531" w:type="dxa"/>
          </w:tcPr>
          <w:p w:rsidR="00CA6AE1" w:rsidRPr="00A36A6C" w:rsidRDefault="002030B3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6C">
              <w:rPr>
                <w:rFonts w:ascii="Times New Roman" w:hAnsi="Times New Roman"/>
                <w:sz w:val="24"/>
                <w:szCs w:val="24"/>
              </w:rPr>
              <w:t>EUTR technikai azonosító szám</w:t>
            </w:r>
          </w:p>
        </w:tc>
        <w:tc>
          <w:tcPr>
            <w:tcW w:w="4531" w:type="dxa"/>
          </w:tcPr>
          <w:p w:rsidR="00CA6AE1" w:rsidRPr="00A36A6C" w:rsidRDefault="00CA6AE1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D79" w:rsidRPr="00A36A6C" w:rsidTr="00DA1ADA">
        <w:tc>
          <w:tcPr>
            <w:tcW w:w="4531" w:type="dxa"/>
          </w:tcPr>
          <w:p w:rsidR="00564D79" w:rsidRPr="00A36A6C" w:rsidRDefault="00E01A3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6C">
              <w:rPr>
                <w:rFonts w:ascii="Times New Roman" w:hAnsi="Times New Roman"/>
                <w:sz w:val="24"/>
                <w:szCs w:val="24"/>
              </w:rPr>
              <w:t>nyilvántartását vezető állam</w:t>
            </w:r>
          </w:p>
        </w:tc>
        <w:tc>
          <w:tcPr>
            <w:tcW w:w="4531" w:type="dxa"/>
          </w:tcPr>
          <w:p w:rsidR="00564D79" w:rsidRPr="00A36A6C" w:rsidRDefault="00564D7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D79" w:rsidRPr="00A36A6C" w:rsidTr="00DA1ADA">
        <w:tc>
          <w:tcPr>
            <w:tcW w:w="4531" w:type="dxa"/>
          </w:tcPr>
          <w:p w:rsidR="00564D79" w:rsidRPr="00A36A6C" w:rsidRDefault="002030B3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6C">
              <w:rPr>
                <w:rFonts w:ascii="Times New Roman" w:hAnsi="Times New Roman"/>
                <w:sz w:val="24"/>
                <w:szCs w:val="24"/>
              </w:rPr>
              <w:t>postai kapcsolattartásra</w:t>
            </w:r>
            <w:r w:rsidRPr="00A36A6C">
              <w:rPr>
                <w:rFonts w:ascii="Times New Roman" w:hAnsi="Times New Roman"/>
              </w:rPr>
              <w:t xml:space="preserve"> </w:t>
            </w:r>
            <w:r w:rsidR="00564D79" w:rsidRPr="00A36A6C">
              <w:rPr>
                <w:rFonts w:ascii="Times New Roman" w:hAnsi="Times New Roman"/>
                <w:sz w:val="24"/>
                <w:szCs w:val="24"/>
              </w:rPr>
              <w:t>levelezési cím</w:t>
            </w:r>
          </w:p>
        </w:tc>
        <w:tc>
          <w:tcPr>
            <w:tcW w:w="4531" w:type="dxa"/>
          </w:tcPr>
          <w:p w:rsidR="00564D79" w:rsidRPr="00A36A6C" w:rsidRDefault="00564D7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D79" w:rsidRPr="00A36A6C" w:rsidTr="00DA1ADA">
        <w:tc>
          <w:tcPr>
            <w:tcW w:w="4531" w:type="dxa"/>
          </w:tcPr>
          <w:p w:rsidR="00564D79" w:rsidRPr="00A36A6C" w:rsidRDefault="006208F5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6C">
              <w:rPr>
                <w:rFonts w:ascii="Times New Roman" w:hAnsi="Times New Roman"/>
                <w:sz w:val="24"/>
                <w:szCs w:val="24"/>
              </w:rPr>
              <w:t>elektronikus elérhetőség (</w:t>
            </w:r>
            <w:r w:rsidR="00E250E9" w:rsidRPr="00A36A6C">
              <w:rPr>
                <w:rFonts w:ascii="Times New Roman" w:hAnsi="Times New Roman"/>
                <w:sz w:val="24"/>
                <w:szCs w:val="24"/>
              </w:rPr>
              <w:t>cég</w:t>
            </w:r>
            <w:r w:rsidRPr="00A36A6C">
              <w:rPr>
                <w:rFonts w:ascii="Times New Roman" w:hAnsi="Times New Roman"/>
                <w:sz w:val="24"/>
                <w:szCs w:val="24"/>
              </w:rPr>
              <w:t xml:space="preserve">kapu, </w:t>
            </w:r>
            <w:r w:rsidR="00564D79" w:rsidRPr="00A36A6C">
              <w:rPr>
                <w:rFonts w:ascii="Times New Roman" w:hAnsi="Times New Roman"/>
                <w:sz w:val="24"/>
                <w:szCs w:val="24"/>
              </w:rPr>
              <w:t>e-mail</w:t>
            </w:r>
            <w:r w:rsidRPr="00A36A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31" w:type="dxa"/>
          </w:tcPr>
          <w:p w:rsidR="00564D79" w:rsidRPr="00A36A6C" w:rsidRDefault="00564D7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952" w:rsidRPr="00A36A6C" w:rsidTr="00DA1ADA">
        <w:tc>
          <w:tcPr>
            <w:tcW w:w="4531" w:type="dxa"/>
          </w:tcPr>
          <w:p w:rsidR="00512952" w:rsidRPr="00A36A6C" w:rsidRDefault="00512952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6C">
              <w:rPr>
                <w:rFonts w:ascii="Times New Roman" w:hAnsi="Times New Roman"/>
                <w:sz w:val="24"/>
                <w:szCs w:val="24"/>
              </w:rPr>
              <w:t>fizetési számlaszám</w:t>
            </w:r>
          </w:p>
        </w:tc>
        <w:tc>
          <w:tcPr>
            <w:tcW w:w="4531" w:type="dxa"/>
          </w:tcPr>
          <w:p w:rsidR="00512952" w:rsidRPr="00A36A6C" w:rsidRDefault="00512952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131A" w:rsidRDefault="00C3131A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131A" w:rsidRDefault="00C313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972B6" w:rsidRDefault="002972B6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Tűzifa szállítmány adatai</w:t>
      </w:r>
    </w:p>
    <w:tbl>
      <w:tblPr>
        <w:tblStyle w:val="Rcsostblzat"/>
        <w:tblW w:w="9606" w:type="dxa"/>
        <w:tblLook w:val="04A0" w:firstRow="1" w:lastRow="0" w:firstColumn="1" w:lastColumn="0" w:noHBand="0" w:noVBand="1"/>
      </w:tblPr>
      <w:tblGrid>
        <w:gridCol w:w="391"/>
        <w:gridCol w:w="3138"/>
        <w:gridCol w:w="2135"/>
        <w:gridCol w:w="1782"/>
        <w:gridCol w:w="2160"/>
      </w:tblGrid>
      <w:tr w:rsidR="002972B6" w:rsidRPr="003C3BCD" w:rsidTr="00DA1ADA">
        <w:tc>
          <w:tcPr>
            <w:tcW w:w="391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72C">
              <w:rPr>
                <w:rFonts w:ascii="Times New Roman" w:hAnsi="Times New Roman"/>
                <w:sz w:val="24"/>
                <w:szCs w:val="24"/>
              </w:rPr>
              <w:t>KN kód</w:t>
            </w:r>
          </w:p>
        </w:tc>
        <w:tc>
          <w:tcPr>
            <w:tcW w:w="2135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72C">
              <w:rPr>
                <w:rFonts w:ascii="Times New Roman" w:hAnsi="Times New Roman"/>
                <w:sz w:val="24"/>
                <w:szCs w:val="24"/>
              </w:rPr>
              <w:t>Termékmegnevezés</w:t>
            </w:r>
          </w:p>
        </w:tc>
        <w:tc>
          <w:tcPr>
            <w:tcW w:w="1782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72C">
              <w:rPr>
                <w:rFonts w:ascii="Times New Roman" w:hAnsi="Times New Roman"/>
                <w:sz w:val="24"/>
                <w:szCs w:val="24"/>
              </w:rPr>
              <w:t>Fafaj</w:t>
            </w:r>
          </w:p>
        </w:tc>
        <w:tc>
          <w:tcPr>
            <w:tcW w:w="2160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72C">
              <w:rPr>
                <w:rFonts w:ascii="Times New Roman" w:hAnsi="Times New Roman"/>
                <w:sz w:val="24"/>
                <w:szCs w:val="24"/>
              </w:rPr>
              <w:t>Mennyiség mértékegységgel</w:t>
            </w:r>
            <w:r w:rsidR="00EC672C" w:rsidRPr="00EC67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672C" w:rsidRPr="00DA1ADA">
              <w:rPr>
                <w:rFonts w:ascii="Times New Roman" w:hAnsi="Times New Roman"/>
                <w:color w:val="C00000"/>
                <w:sz w:val="24"/>
                <w:szCs w:val="24"/>
              </w:rPr>
              <w:t>*</w:t>
            </w:r>
          </w:p>
        </w:tc>
      </w:tr>
      <w:tr w:rsidR="002972B6" w:rsidRPr="003C3BCD" w:rsidTr="00DA1ADA">
        <w:tc>
          <w:tcPr>
            <w:tcW w:w="391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B6" w:rsidRPr="003C3BCD" w:rsidTr="00DA1ADA">
        <w:tc>
          <w:tcPr>
            <w:tcW w:w="391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B6" w:rsidRPr="003C3BCD" w:rsidTr="00DA1ADA">
        <w:tc>
          <w:tcPr>
            <w:tcW w:w="391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B6" w:rsidRPr="003C3BCD" w:rsidTr="00DA1ADA">
        <w:tc>
          <w:tcPr>
            <w:tcW w:w="391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B6" w:rsidRPr="003C3BCD" w:rsidTr="00DA1ADA">
        <w:tc>
          <w:tcPr>
            <w:tcW w:w="391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972B6" w:rsidRPr="00EC672C" w:rsidRDefault="002972B6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672C" w:rsidRPr="00A36A6C" w:rsidRDefault="00EC672C" w:rsidP="00EC672C">
      <w:pPr>
        <w:pStyle w:val="NormlWeb"/>
        <w:ind w:left="720" w:hanging="360"/>
        <w:rPr>
          <w:color w:val="000000"/>
        </w:rPr>
      </w:pPr>
      <w:r w:rsidRPr="00A36A6C">
        <w:t>*</w:t>
      </w:r>
      <w:r w:rsidRPr="00A36A6C">
        <w:rPr>
          <w:color w:val="000000"/>
        </w:rPr>
        <w:t></w:t>
      </w:r>
      <w:r w:rsidRPr="00A36A6C">
        <w:rPr>
          <w:color w:val="000000"/>
          <w:sz w:val="14"/>
          <w:szCs w:val="14"/>
        </w:rPr>
        <w:t> </w:t>
      </w:r>
      <w:r w:rsidRPr="00A36A6C">
        <w:rPr>
          <w:color w:val="000000"/>
        </w:rPr>
        <w:t xml:space="preserve">Tűzifa és Széldeszka esetében azok feldolgozási formájától függetlenül </w:t>
      </w:r>
      <w:r w:rsidRPr="00A36A6C">
        <w:rPr>
          <w:b/>
          <w:bCs/>
          <w:color w:val="000000"/>
          <w:u w:val="single"/>
        </w:rPr>
        <w:t>m</w:t>
      </w:r>
      <w:r w:rsidRPr="00A36A6C">
        <w:rPr>
          <w:b/>
          <w:bCs/>
          <w:color w:val="000000"/>
          <w:u w:val="single"/>
          <w:vertAlign w:val="superscript"/>
        </w:rPr>
        <w:t>3</w:t>
      </w:r>
      <w:r w:rsidRPr="00A36A6C">
        <w:rPr>
          <w:color w:val="000000"/>
        </w:rPr>
        <w:t>,</w:t>
      </w:r>
    </w:p>
    <w:p w:rsidR="00EC672C" w:rsidRPr="00A36A6C" w:rsidRDefault="00EC672C" w:rsidP="00EC672C">
      <w:pPr>
        <w:pStyle w:val="NormlWeb"/>
        <w:ind w:left="720" w:hanging="360"/>
        <w:rPr>
          <w:color w:val="000000"/>
        </w:rPr>
      </w:pPr>
      <w:r w:rsidRPr="00A36A6C">
        <w:rPr>
          <w:color w:val="000000"/>
        </w:rPr>
        <w:t></w:t>
      </w:r>
      <w:r w:rsidRPr="00A36A6C">
        <w:rPr>
          <w:color w:val="000000"/>
          <w:sz w:val="14"/>
          <w:szCs w:val="14"/>
        </w:rPr>
        <w:t xml:space="preserve"> </w:t>
      </w:r>
      <w:r w:rsidRPr="00A36A6C">
        <w:rPr>
          <w:color w:val="000000"/>
        </w:rPr>
        <w:t xml:space="preserve">Pellet, Brikett, Kéreg és Alom esetében </w:t>
      </w:r>
      <w:r w:rsidRPr="00A36A6C">
        <w:rPr>
          <w:b/>
          <w:bCs/>
          <w:color w:val="000000"/>
          <w:u w:val="single"/>
        </w:rPr>
        <w:t>tonna</w:t>
      </w:r>
      <w:r w:rsidRPr="00A36A6C">
        <w:rPr>
          <w:color w:val="000000"/>
        </w:rPr>
        <w:t xml:space="preserve"> </w:t>
      </w:r>
      <w:r w:rsidRPr="00A36A6C">
        <w:rPr>
          <w:b/>
          <w:bCs/>
          <w:color w:val="000000"/>
          <w:u w:val="single"/>
        </w:rPr>
        <w:t>(t)</w:t>
      </w:r>
      <w:r w:rsidRPr="00A36A6C">
        <w:rPr>
          <w:color w:val="000000"/>
        </w:rPr>
        <w:t xml:space="preserve"> ,</w:t>
      </w:r>
    </w:p>
    <w:p w:rsidR="00EC672C" w:rsidRPr="00A36A6C" w:rsidRDefault="00EC672C" w:rsidP="00EC672C">
      <w:pPr>
        <w:pStyle w:val="NormlWeb"/>
        <w:ind w:left="720" w:hanging="360"/>
        <w:rPr>
          <w:color w:val="000000"/>
        </w:rPr>
      </w:pPr>
      <w:r w:rsidRPr="00A36A6C">
        <w:rPr>
          <w:color w:val="000000"/>
        </w:rPr>
        <w:t xml:space="preserve">Fűrészpor és </w:t>
      </w:r>
      <w:proofErr w:type="spellStart"/>
      <w:r w:rsidRPr="00A36A6C">
        <w:rPr>
          <w:color w:val="000000"/>
        </w:rPr>
        <w:t>apríték</w:t>
      </w:r>
      <w:proofErr w:type="spellEnd"/>
      <w:r w:rsidRPr="00A36A6C">
        <w:rPr>
          <w:color w:val="000000"/>
        </w:rPr>
        <w:t xml:space="preserve"> esetében </w:t>
      </w:r>
      <w:r w:rsidRPr="00A36A6C">
        <w:rPr>
          <w:b/>
          <w:bCs/>
          <w:color w:val="000000"/>
          <w:u w:val="single"/>
        </w:rPr>
        <w:t>űrméter</w:t>
      </w:r>
      <w:r w:rsidRPr="00A36A6C">
        <w:rPr>
          <w:color w:val="000000"/>
        </w:rPr>
        <w:t xml:space="preserve"> az előírt mértékegység.</w:t>
      </w:r>
      <w:bookmarkStart w:id="0" w:name="_GoBack"/>
      <w:bookmarkEnd w:id="0"/>
    </w:p>
    <w:p w:rsidR="0057542C" w:rsidRPr="00A36A6C" w:rsidRDefault="0057542C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01A39" w:rsidRPr="00525FA9" w:rsidTr="00DA1ADA">
        <w:tc>
          <w:tcPr>
            <w:tcW w:w="3964" w:type="dxa"/>
          </w:tcPr>
          <w:p w:rsidR="00E01A39" w:rsidRPr="00EC672C" w:rsidRDefault="00E01A3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72C">
              <w:rPr>
                <w:rFonts w:ascii="Times New Roman" w:hAnsi="Times New Roman"/>
                <w:sz w:val="24"/>
                <w:szCs w:val="24"/>
              </w:rPr>
              <w:t>szerződés</w:t>
            </w:r>
            <w:r w:rsidR="008810EB" w:rsidRPr="00EC672C">
              <w:rPr>
                <w:rFonts w:ascii="Times New Roman" w:hAnsi="Times New Roman"/>
                <w:sz w:val="24"/>
                <w:szCs w:val="24"/>
              </w:rPr>
              <w:t>ben meghatározott</w:t>
            </w:r>
            <w:r w:rsidR="00405BB7" w:rsidRPr="00EC67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10EB" w:rsidRPr="00EC672C">
              <w:rPr>
                <w:rFonts w:ascii="Times New Roman" w:hAnsi="Times New Roman"/>
                <w:sz w:val="24"/>
                <w:szCs w:val="24"/>
              </w:rPr>
              <w:t>ár</w:t>
            </w:r>
          </w:p>
        </w:tc>
        <w:tc>
          <w:tcPr>
            <w:tcW w:w="5098" w:type="dxa"/>
          </w:tcPr>
          <w:p w:rsidR="00E01A39" w:rsidRPr="00EC672C" w:rsidRDefault="00E01A3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A39" w:rsidRPr="00525FA9" w:rsidTr="00DA1ADA">
        <w:tc>
          <w:tcPr>
            <w:tcW w:w="3964" w:type="dxa"/>
          </w:tcPr>
          <w:p w:rsidR="0057542C" w:rsidRPr="00EC672C" w:rsidRDefault="0057542C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72C">
              <w:rPr>
                <w:rFonts w:ascii="Times New Roman" w:hAnsi="Times New Roman"/>
                <w:sz w:val="24"/>
                <w:szCs w:val="24"/>
              </w:rPr>
              <w:t>aktuális piaci érték</w:t>
            </w:r>
          </w:p>
          <w:p w:rsidR="00E01A39" w:rsidRPr="00EC672C" w:rsidRDefault="0057542C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72C">
              <w:rPr>
                <w:rFonts w:ascii="Times New Roman" w:hAnsi="Times New Roman"/>
                <w:sz w:val="24"/>
                <w:szCs w:val="24"/>
              </w:rPr>
              <w:t>(</w:t>
            </w:r>
            <w:r w:rsidR="00E01A39" w:rsidRPr="00EC672C">
              <w:rPr>
                <w:rFonts w:ascii="Times New Roman" w:hAnsi="Times New Roman"/>
                <w:sz w:val="24"/>
                <w:szCs w:val="24"/>
              </w:rPr>
              <w:t>szerződés hiányában</w:t>
            </w:r>
            <w:r w:rsidRPr="00EC672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98" w:type="dxa"/>
          </w:tcPr>
          <w:p w:rsidR="00E01A39" w:rsidRPr="00EC672C" w:rsidRDefault="00E01A3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AE1" w:rsidRPr="00525FA9" w:rsidTr="00DA1ADA">
        <w:tc>
          <w:tcPr>
            <w:tcW w:w="3964" w:type="dxa"/>
          </w:tcPr>
          <w:p w:rsidR="00CA6AE1" w:rsidRPr="00EC672C" w:rsidRDefault="00CA6AE1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72C">
              <w:rPr>
                <w:rFonts w:ascii="Times New Roman" w:hAnsi="Times New Roman"/>
                <w:sz w:val="24"/>
                <w:szCs w:val="24"/>
              </w:rPr>
              <w:t>tárolási hely</w:t>
            </w:r>
            <w:r w:rsidR="00405BB7" w:rsidRPr="00EC672C">
              <w:rPr>
                <w:rFonts w:ascii="Times New Roman" w:hAnsi="Times New Roman"/>
                <w:sz w:val="24"/>
                <w:szCs w:val="24"/>
              </w:rPr>
              <w:t xml:space="preserve"> címe</w:t>
            </w:r>
            <w:r w:rsidR="00C87998" w:rsidRPr="00EC672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05BB7" w:rsidRPr="00EC672C">
              <w:rPr>
                <w:rFonts w:ascii="Times New Roman" w:hAnsi="Times New Roman"/>
                <w:sz w:val="24"/>
                <w:szCs w:val="24"/>
              </w:rPr>
              <w:t>hrsz/</w:t>
            </w:r>
            <w:r w:rsidR="00C87998" w:rsidRPr="00EC672C">
              <w:rPr>
                <w:rFonts w:ascii="Times New Roman" w:hAnsi="Times New Roman"/>
                <w:sz w:val="24"/>
                <w:szCs w:val="24"/>
              </w:rPr>
              <w:t xml:space="preserve">erdőrészlet) </w:t>
            </w:r>
            <w:r w:rsidR="002030B3" w:rsidRPr="00EC672C">
              <w:rPr>
                <w:rFonts w:ascii="Times New Roman" w:hAnsi="Times New Roman"/>
                <w:sz w:val="24"/>
                <w:szCs w:val="24"/>
              </w:rPr>
              <w:t xml:space="preserve"> a bejelentés időpontjában</w:t>
            </w:r>
          </w:p>
        </w:tc>
        <w:tc>
          <w:tcPr>
            <w:tcW w:w="5098" w:type="dxa"/>
          </w:tcPr>
          <w:p w:rsidR="00CA6AE1" w:rsidRPr="00EC672C" w:rsidRDefault="00CA6AE1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A39" w:rsidRPr="00525FA9" w:rsidTr="00DA1ADA">
        <w:tc>
          <w:tcPr>
            <w:tcW w:w="3964" w:type="dxa"/>
          </w:tcPr>
          <w:p w:rsidR="00E01A39" w:rsidRPr="00EC672C" w:rsidRDefault="00E01A3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72C">
              <w:rPr>
                <w:rFonts w:ascii="Times New Roman" w:hAnsi="Times New Roman"/>
                <w:sz w:val="24"/>
                <w:szCs w:val="24"/>
              </w:rPr>
              <w:t xml:space="preserve">külföldi kiszállítás </w:t>
            </w:r>
            <w:r w:rsidR="00362EEB" w:rsidRPr="00EC672C">
              <w:rPr>
                <w:rFonts w:ascii="Times New Roman" w:hAnsi="Times New Roman"/>
                <w:sz w:val="24"/>
                <w:szCs w:val="24"/>
              </w:rPr>
              <w:t xml:space="preserve">esetén a </w:t>
            </w:r>
            <w:r w:rsidRPr="00EC672C">
              <w:rPr>
                <w:rFonts w:ascii="Times New Roman" w:hAnsi="Times New Roman"/>
                <w:sz w:val="24"/>
                <w:szCs w:val="24"/>
              </w:rPr>
              <w:t>címzett neve és címe</w:t>
            </w:r>
          </w:p>
        </w:tc>
        <w:tc>
          <w:tcPr>
            <w:tcW w:w="5098" w:type="dxa"/>
          </w:tcPr>
          <w:p w:rsidR="00E01A39" w:rsidRPr="00A36A6C" w:rsidRDefault="00EC672C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6C">
              <w:rPr>
                <w:rFonts w:ascii="Times New Roman" w:hAnsi="Times New Roman"/>
                <w:color w:val="000000"/>
                <w:u w:val="single"/>
              </w:rPr>
              <w:t>ország, irányítószám, utca, házszám</w:t>
            </w:r>
            <w:r w:rsidRPr="00A36A6C">
              <w:rPr>
                <w:rFonts w:ascii="Times New Roman" w:hAnsi="Times New Roman"/>
                <w:color w:val="000000"/>
              </w:rPr>
              <w:t xml:space="preserve"> adatok kötelező feltüntetése</w:t>
            </w:r>
          </w:p>
        </w:tc>
      </w:tr>
      <w:tr w:rsidR="00E01A39" w:rsidRPr="00525FA9" w:rsidTr="00DA1ADA">
        <w:tc>
          <w:tcPr>
            <w:tcW w:w="3964" w:type="dxa"/>
          </w:tcPr>
          <w:p w:rsidR="0057542C" w:rsidRPr="00EC672C" w:rsidRDefault="00E01A3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72C">
              <w:rPr>
                <w:rFonts w:ascii="Times New Roman" w:hAnsi="Times New Roman"/>
                <w:sz w:val="24"/>
                <w:szCs w:val="24"/>
              </w:rPr>
              <w:t>értékesítés, kivitel tervezett idő</w:t>
            </w:r>
            <w:r w:rsidR="00C87998" w:rsidRPr="00EC672C">
              <w:rPr>
                <w:rFonts w:ascii="Times New Roman" w:hAnsi="Times New Roman"/>
                <w:sz w:val="24"/>
                <w:szCs w:val="24"/>
              </w:rPr>
              <w:t>szaka</w:t>
            </w:r>
          </w:p>
        </w:tc>
        <w:tc>
          <w:tcPr>
            <w:tcW w:w="5098" w:type="dxa"/>
          </w:tcPr>
          <w:p w:rsidR="00E01A39" w:rsidRPr="00EC672C" w:rsidRDefault="00E01A39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0B3" w:rsidRPr="00525FA9" w:rsidTr="00DA1ADA">
        <w:tc>
          <w:tcPr>
            <w:tcW w:w="3964" w:type="dxa"/>
          </w:tcPr>
          <w:p w:rsidR="002030B3" w:rsidRPr="00EC672C" w:rsidRDefault="002030B3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72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 tűzifa kiviteléhez felhasználni tervezett </w:t>
            </w:r>
            <w:r w:rsidR="00405BB7" w:rsidRPr="00EC672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szigorú számadású </w:t>
            </w:r>
            <w:r w:rsidRPr="00EC672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szállítójegyek sorszáma</w:t>
            </w:r>
            <w:r w:rsidR="00C87998" w:rsidRPr="00EC672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5098" w:type="dxa"/>
          </w:tcPr>
          <w:p w:rsidR="002030B3" w:rsidRPr="00EC672C" w:rsidRDefault="002030B3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1A39" w:rsidRDefault="00E01A39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A39" w:rsidRDefault="00E01A39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</w:t>
      </w:r>
      <w:r w:rsidR="00DD2438">
        <w:rPr>
          <w:rFonts w:ascii="Times New Roman" w:hAnsi="Times New Roman"/>
          <w:sz w:val="24"/>
          <w:szCs w:val="24"/>
        </w:rPr>
        <w:t>*</w:t>
      </w:r>
      <w:r w:rsidR="00A3721D" w:rsidRPr="00D757BC">
        <w:rPr>
          <w:rFonts w:ascii="Times New Roman" w:hAnsi="Times New Roman"/>
          <w:sz w:val="24"/>
          <w:szCs w:val="24"/>
          <w:vertAlign w:val="subscript"/>
        </w:rPr>
        <w:t>’</w:t>
      </w:r>
      <w:r w:rsidR="006314E8">
        <w:rPr>
          <w:rFonts w:ascii="Times New Roman" w:hAnsi="Times New Roman"/>
          <w:sz w:val="24"/>
          <w:szCs w:val="24"/>
        </w:rPr>
        <w:t>**</w:t>
      </w:r>
    </w:p>
    <w:p w:rsidR="002C47CD" w:rsidRDefault="002C47CD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47CD">
        <w:rPr>
          <w:rFonts w:ascii="Times New Roman" w:hAnsi="Times New Roman"/>
          <w:sz w:val="24"/>
          <w:szCs w:val="24"/>
        </w:rPr>
        <w:t>értékesítés esetén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502FDF" w:rsidRPr="00525FA9" w:rsidTr="00DA1ADA">
        <w:tc>
          <w:tcPr>
            <w:tcW w:w="421" w:type="dxa"/>
          </w:tcPr>
          <w:p w:rsidR="00502FDF" w:rsidRPr="00EC672C" w:rsidRDefault="00502FDF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1" w:type="dxa"/>
          </w:tcPr>
          <w:p w:rsidR="00502FDF" w:rsidRPr="00EC672C" w:rsidRDefault="00502FDF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72C">
              <w:rPr>
                <w:rFonts w:ascii="Times New Roman" w:hAnsi="Times New Roman"/>
                <w:sz w:val="24"/>
                <w:szCs w:val="24"/>
              </w:rPr>
              <w:t>értékesítésre vonatkozó szerződés</w:t>
            </w:r>
          </w:p>
        </w:tc>
      </w:tr>
      <w:tr w:rsidR="00502FDF" w:rsidRPr="00525FA9" w:rsidTr="00DA1ADA">
        <w:tc>
          <w:tcPr>
            <w:tcW w:w="421" w:type="dxa"/>
          </w:tcPr>
          <w:p w:rsidR="00502FDF" w:rsidRPr="00EC672C" w:rsidRDefault="00502FDF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1" w:type="dxa"/>
          </w:tcPr>
          <w:p w:rsidR="00502FDF" w:rsidRPr="00EC672C" w:rsidRDefault="00502FDF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72C">
              <w:rPr>
                <w:rFonts w:ascii="Times New Roman" w:hAnsi="Times New Roman"/>
                <w:sz w:val="24"/>
                <w:szCs w:val="24"/>
              </w:rPr>
              <w:t>értékesítésre elfogadott ajánlat</w:t>
            </w:r>
          </w:p>
        </w:tc>
      </w:tr>
      <w:tr w:rsidR="00502FDF" w:rsidRPr="00525FA9" w:rsidTr="00DA1ADA">
        <w:tc>
          <w:tcPr>
            <w:tcW w:w="421" w:type="dxa"/>
          </w:tcPr>
          <w:p w:rsidR="00502FDF" w:rsidRPr="00EC672C" w:rsidRDefault="00502FDF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1" w:type="dxa"/>
          </w:tcPr>
          <w:p w:rsidR="00502FDF" w:rsidRPr="00EC672C" w:rsidRDefault="00502FDF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72C">
              <w:rPr>
                <w:rFonts w:ascii="Times New Roman" w:hAnsi="Times New Roman"/>
                <w:sz w:val="24"/>
                <w:szCs w:val="24"/>
              </w:rPr>
              <w:t>értékesítésről kiállított számla</w:t>
            </w:r>
          </w:p>
        </w:tc>
      </w:tr>
    </w:tbl>
    <w:p w:rsidR="002C47CD" w:rsidRPr="002C47CD" w:rsidRDefault="002C47CD" w:rsidP="00631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47CD">
        <w:rPr>
          <w:rFonts w:ascii="Times New Roman" w:hAnsi="Times New Roman"/>
          <w:sz w:val="24"/>
          <w:szCs w:val="24"/>
        </w:rPr>
        <w:t>külföldre történő kivitel esetén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2C47CD" w:rsidRPr="00525FA9" w:rsidTr="00DA1ADA">
        <w:tc>
          <w:tcPr>
            <w:tcW w:w="421" w:type="dxa"/>
          </w:tcPr>
          <w:p w:rsidR="002C47CD" w:rsidRPr="00EC672C" w:rsidRDefault="002C47CD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1" w:type="dxa"/>
          </w:tcPr>
          <w:p w:rsidR="002C47CD" w:rsidRPr="00EC672C" w:rsidRDefault="002C47CD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72C">
              <w:rPr>
                <w:rFonts w:ascii="Times New Roman" w:hAnsi="Times New Roman"/>
                <w:sz w:val="24"/>
                <w:szCs w:val="24"/>
              </w:rPr>
              <w:t>szállításról szóló szerződés</w:t>
            </w:r>
          </w:p>
        </w:tc>
      </w:tr>
      <w:tr w:rsidR="002C47CD" w:rsidRPr="00525FA9" w:rsidTr="00DA1ADA">
        <w:tc>
          <w:tcPr>
            <w:tcW w:w="421" w:type="dxa"/>
          </w:tcPr>
          <w:p w:rsidR="002C47CD" w:rsidRPr="00EC672C" w:rsidRDefault="002C47CD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1" w:type="dxa"/>
          </w:tcPr>
          <w:p w:rsidR="002C47CD" w:rsidRPr="00EC672C" w:rsidRDefault="002C47CD" w:rsidP="00EC6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72C">
              <w:rPr>
                <w:rFonts w:ascii="Times New Roman" w:hAnsi="Times New Roman"/>
                <w:sz w:val="24"/>
                <w:szCs w:val="24"/>
              </w:rPr>
              <w:t>külföldre történő kiszállítást igazoló egyéb okirat másolata</w:t>
            </w:r>
          </w:p>
        </w:tc>
      </w:tr>
    </w:tbl>
    <w:p w:rsidR="002C47CD" w:rsidRDefault="002C47CD" w:rsidP="006314E8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6314E8" w:rsidRPr="006314E8" w:rsidRDefault="006314E8" w:rsidP="006314E8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6314E8">
        <w:rPr>
          <w:rFonts w:ascii="Times New Roman" w:hAnsi="Times New Roman"/>
          <w:i/>
          <w:iCs/>
          <w:sz w:val="20"/>
          <w:szCs w:val="20"/>
        </w:rPr>
        <w:t>* megfelelő rovat X-szel jelölendő</w:t>
      </w:r>
    </w:p>
    <w:p w:rsidR="006314E8" w:rsidRPr="006314E8" w:rsidRDefault="006314E8" w:rsidP="006314E8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6314E8">
        <w:rPr>
          <w:rFonts w:ascii="Times New Roman" w:hAnsi="Times New Roman"/>
          <w:i/>
          <w:iCs/>
          <w:sz w:val="20"/>
          <w:szCs w:val="20"/>
        </w:rPr>
        <w:t>*</w:t>
      </w:r>
      <w:r>
        <w:rPr>
          <w:rFonts w:ascii="Times New Roman" w:hAnsi="Times New Roman"/>
          <w:i/>
          <w:iCs/>
          <w:sz w:val="20"/>
          <w:szCs w:val="20"/>
        </w:rPr>
        <w:t>*</w:t>
      </w:r>
      <w:r w:rsidRPr="006314E8"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nem magyar nyelvű irat hiteles magyar fordítása is csatolandó!</w:t>
      </w:r>
    </w:p>
    <w:p w:rsidR="00E01A39" w:rsidRDefault="00E01A39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30B3" w:rsidRPr="005E46C6" w:rsidRDefault="00C341BC" w:rsidP="005E4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Tudomásul veszem, hogy </w:t>
      </w:r>
      <w:r w:rsidR="002030B3">
        <w:rPr>
          <w:rFonts w:ascii="Times New Roman" w:eastAsia="Times New Roman" w:hAnsi="Times New Roman"/>
          <w:sz w:val="24"/>
          <w:szCs w:val="24"/>
          <w:lang w:eastAsia="hu-HU"/>
        </w:rPr>
        <w:t>a faanyag kereskedelmi lánchoz tartozó tevékenység tiltása alatt álló személy vagy EUTR technikai azonosítóval nem rendelkező személy bejelentését érdemi vizsgálat nélkül el kell utasítani</w:t>
      </w:r>
      <w:r w:rsidR="00057921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E01A39" w:rsidRDefault="00E01A39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7CD" w:rsidRDefault="00E01A39" w:rsidP="002C4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  <w:proofErr w:type="gramStart"/>
      <w:r w:rsidR="00A3721D">
        <w:rPr>
          <w:rFonts w:ascii="Times New Roman" w:hAnsi="Times New Roman"/>
          <w:sz w:val="24"/>
          <w:szCs w:val="24"/>
        </w:rPr>
        <w:t>…….</w:t>
      </w:r>
      <w:proofErr w:type="gramEnd"/>
      <w:r w:rsidR="00A3721D">
        <w:rPr>
          <w:rFonts w:ascii="Times New Roman" w:hAnsi="Times New Roman"/>
          <w:sz w:val="24"/>
          <w:szCs w:val="24"/>
        </w:rPr>
        <w:t>.</w:t>
      </w:r>
      <w:r w:rsidR="00EC672C">
        <w:rPr>
          <w:rFonts w:ascii="Times New Roman" w:hAnsi="Times New Roman"/>
          <w:sz w:val="24"/>
          <w:szCs w:val="24"/>
        </w:rPr>
        <w:t>, 2023</w:t>
      </w:r>
      <w:r>
        <w:rPr>
          <w:rFonts w:ascii="Times New Roman" w:hAnsi="Times New Roman"/>
          <w:sz w:val="24"/>
          <w:szCs w:val="24"/>
        </w:rPr>
        <w:t>. ……………………</w:t>
      </w:r>
    </w:p>
    <w:p w:rsidR="00E01A39" w:rsidRDefault="002C47CD" w:rsidP="002C47CD">
      <w:pPr>
        <w:tabs>
          <w:tab w:val="left" w:pos="5387"/>
          <w:tab w:val="center" w:pos="6804"/>
        </w:tabs>
        <w:spacing w:before="48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01A39">
        <w:rPr>
          <w:rFonts w:ascii="Times New Roman" w:hAnsi="Times New Roman"/>
          <w:sz w:val="24"/>
          <w:szCs w:val="24"/>
        </w:rPr>
        <w:t>_____________________</w:t>
      </w:r>
    </w:p>
    <w:p w:rsidR="009B47CA" w:rsidRDefault="00E01A39" w:rsidP="00E01A39">
      <w:pPr>
        <w:tabs>
          <w:tab w:val="center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bejelentő aláírás</w:t>
      </w:r>
      <w:r w:rsidR="005E46C6">
        <w:rPr>
          <w:rFonts w:ascii="Times New Roman" w:hAnsi="Times New Roman"/>
          <w:sz w:val="24"/>
          <w:szCs w:val="24"/>
        </w:rPr>
        <w:t>a</w:t>
      </w:r>
      <w:r w:rsidR="00C87998">
        <w:rPr>
          <w:rFonts w:ascii="Times New Roman" w:hAnsi="Times New Roman"/>
          <w:sz w:val="24"/>
          <w:szCs w:val="24"/>
        </w:rPr>
        <w:t>*</w:t>
      </w:r>
    </w:p>
    <w:p w:rsidR="00C87998" w:rsidRDefault="00C87998" w:rsidP="00E01A39">
      <w:pPr>
        <w:tabs>
          <w:tab w:val="center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7998" w:rsidRDefault="00C87998" w:rsidP="00E01A39">
      <w:pPr>
        <w:tabs>
          <w:tab w:val="center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7998" w:rsidRPr="00E075BB" w:rsidRDefault="00C87998" w:rsidP="00E01A39">
      <w:pPr>
        <w:tabs>
          <w:tab w:val="center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Jogi személy esetében cégszerű aláírás</w:t>
      </w:r>
    </w:p>
    <w:sectPr w:rsidR="00C87998" w:rsidRPr="00E075BB" w:rsidSect="005E46C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D5D2A"/>
    <w:multiLevelType w:val="hybridMultilevel"/>
    <w:tmpl w:val="9EC6C182"/>
    <w:lvl w:ilvl="0" w:tplc="C0AAC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F5514"/>
    <w:multiLevelType w:val="hybridMultilevel"/>
    <w:tmpl w:val="5A201302"/>
    <w:lvl w:ilvl="0" w:tplc="A7FE2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32C38"/>
    <w:multiLevelType w:val="hybridMultilevel"/>
    <w:tmpl w:val="D60404EC"/>
    <w:lvl w:ilvl="0" w:tplc="E8628D8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BB"/>
    <w:rsid w:val="00040C0C"/>
    <w:rsid w:val="00057921"/>
    <w:rsid w:val="00197A53"/>
    <w:rsid w:val="001D2326"/>
    <w:rsid w:val="002030B3"/>
    <w:rsid w:val="0027187F"/>
    <w:rsid w:val="00271965"/>
    <w:rsid w:val="002972B6"/>
    <w:rsid w:val="002C47CD"/>
    <w:rsid w:val="00351430"/>
    <w:rsid w:val="00361F35"/>
    <w:rsid w:val="00362EEB"/>
    <w:rsid w:val="00387503"/>
    <w:rsid w:val="003C3BCD"/>
    <w:rsid w:val="00405BB7"/>
    <w:rsid w:val="00420B8A"/>
    <w:rsid w:val="00502FDF"/>
    <w:rsid w:val="00512952"/>
    <w:rsid w:val="00525FA9"/>
    <w:rsid w:val="005475AB"/>
    <w:rsid w:val="00564D79"/>
    <w:rsid w:val="0057542C"/>
    <w:rsid w:val="005E46C6"/>
    <w:rsid w:val="006208F5"/>
    <w:rsid w:val="006314E8"/>
    <w:rsid w:val="0064650E"/>
    <w:rsid w:val="00773711"/>
    <w:rsid w:val="00785662"/>
    <w:rsid w:val="008810EB"/>
    <w:rsid w:val="009169E9"/>
    <w:rsid w:val="00920C48"/>
    <w:rsid w:val="009A33E8"/>
    <w:rsid w:val="009B47CA"/>
    <w:rsid w:val="00A36A6C"/>
    <w:rsid w:val="00A3721D"/>
    <w:rsid w:val="00A72B60"/>
    <w:rsid w:val="00B754FE"/>
    <w:rsid w:val="00BC0853"/>
    <w:rsid w:val="00BE2331"/>
    <w:rsid w:val="00C26493"/>
    <w:rsid w:val="00C3131A"/>
    <w:rsid w:val="00C341BC"/>
    <w:rsid w:val="00C87998"/>
    <w:rsid w:val="00CA6AE1"/>
    <w:rsid w:val="00CD3963"/>
    <w:rsid w:val="00CE50BA"/>
    <w:rsid w:val="00D06C4B"/>
    <w:rsid w:val="00D206F2"/>
    <w:rsid w:val="00D757BC"/>
    <w:rsid w:val="00DA1ADA"/>
    <w:rsid w:val="00DD2438"/>
    <w:rsid w:val="00DE7919"/>
    <w:rsid w:val="00E01A39"/>
    <w:rsid w:val="00E075BB"/>
    <w:rsid w:val="00E1698D"/>
    <w:rsid w:val="00E250E9"/>
    <w:rsid w:val="00EA051D"/>
    <w:rsid w:val="00EB2D28"/>
    <w:rsid w:val="00EC672C"/>
    <w:rsid w:val="00EE56A7"/>
    <w:rsid w:val="00F70C7A"/>
    <w:rsid w:val="00FD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C112A-E5A6-4332-BE42-B363A83F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56A7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97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314E8"/>
    <w:pPr>
      <w:ind w:left="720"/>
      <w:contextualSpacing/>
    </w:pPr>
  </w:style>
  <w:style w:type="character" w:styleId="Hiperhivatkozs">
    <w:name w:val="Hyperlink"/>
    <w:uiPriority w:val="99"/>
    <w:unhideWhenUsed/>
    <w:rsid w:val="00525FA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E50BA"/>
    <w:rPr>
      <w:color w:val="605E5C"/>
      <w:shd w:val="clear" w:color="auto" w:fill="E1DFDD"/>
    </w:rPr>
  </w:style>
  <w:style w:type="character" w:styleId="Jegyzethivatkozs">
    <w:name w:val="annotation reference"/>
    <w:uiPriority w:val="99"/>
    <w:semiHidden/>
    <w:unhideWhenUsed/>
    <w:rsid w:val="0038750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87503"/>
    <w:rPr>
      <w:sz w:val="20"/>
      <w:szCs w:val="20"/>
      <w:lang w:val="x-none"/>
    </w:rPr>
  </w:style>
  <w:style w:type="character" w:customStyle="1" w:styleId="JegyzetszvegChar">
    <w:name w:val="Jegyzetszöveg Char"/>
    <w:link w:val="Jegyzetszveg"/>
    <w:uiPriority w:val="99"/>
    <w:semiHidden/>
    <w:rsid w:val="00387503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87503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387503"/>
    <w:rPr>
      <w:b/>
      <w:bCs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750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387503"/>
    <w:rPr>
      <w:rFonts w:ascii="Segoe UI" w:hAnsi="Segoe UI" w:cs="Segoe UI"/>
      <w:sz w:val="18"/>
      <w:szCs w:val="18"/>
      <w:lang w:eastAsia="en-US"/>
    </w:rPr>
  </w:style>
  <w:style w:type="paragraph" w:styleId="NormlWeb">
    <w:name w:val="Normal (Web)"/>
    <w:basedOn w:val="Norml"/>
    <w:uiPriority w:val="99"/>
    <w:semiHidden/>
    <w:unhideWhenUsed/>
    <w:rsid w:val="00EC672C"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2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uzifakivitel@nebih.gov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96EB2-EBEF-42FD-B400-883921A71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Links>
    <vt:vector size="6" baseType="variant">
      <vt:variant>
        <vt:i4>1179761</vt:i4>
      </vt:variant>
      <vt:variant>
        <vt:i4>0</vt:i4>
      </vt:variant>
      <vt:variant>
        <vt:i4>0</vt:i4>
      </vt:variant>
      <vt:variant>
        <vt:i4>5</vt:i4>
      </vt:variant>
      <vt:variant>
        <vt:lpwstr>mailto:tuzifakivitel@nebih.gov.hu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Pozsega</dc:creator>
  <cp:keywords/>
  <cp:lastModifiedBy>Horváth-Szulimán Zsuzsanna</cp:lastModifiedBy>
  <cp:revision>3</cp:revision>
  <dcterms:created xsi:type="dcterms:W3CDTF">2023-08-08T09:08:00Z</dcterms:created>
  <dcterms:modified xsi:type="dcterms:W3CDTF">2023-08-08T09:09:00Z</dcterms:modified>
</cp:coreProperties>
</file>