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F5139" w14:textId="4BCB224B" w:rsidR="00DC5D82" w:rsidRPr="001E369E" w:rsidRDefault="001E369E" w:rsidP="001E369E">
      <w:pPr>
        <w:spacing w:before="480" w:after="240" w:line="240" w:lineRule="auto"/>
        <w:jc w:val="center"/>
        <w:rPr>
          <w:b/>
          <w:sz w:val="28"/>
          <w:szCs w:val="32"/>
        </w:rPr>
      </w:pPr>
      <w:r w:rsidRPr="001E369E">
        <w:rPr>
          <w:b/>
          <w:sz w:val="28"/>
          <w:szCs w:val="32"/>
        </w:rPr>
        <w:t>A telepek antibiotikumfelhasználási adatszolgáltatását vizsgálta a Nébih</w:t>
      </w:r>
    </w:p>
    <w:p w14:paraId="75644DDF" w14:textId="77777777" w:rsidR="00DC5D82" w:rsidRDefault="00DC5D82" w:rsidP="00DC5D82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</w:p>
    <w:p w14:paraId="240C69D6" w14:textId="4A1F5834" w:rsidR="00DC5D82" w:rsidRDefault="001E369E" w:rsidP="00541E2C">
      <w:pPr>
        <w:spacing w:line="240" w:lineRule="auto"/>
        <w:rPr>
          <w:b/>
          <w:sz w:val="24"/>
          <w:szCs w:val="24"/>
        </w:rPr>
      </w:pPr>
      <w:r w:rsidRPr="001E369E">
        <w:rPr>
          <w:b/>
          <w:sz w:val="24"/>
          <w:szCs w:val="24"/>
        </w:rPr>
        <w:t>Az állattartó telepek antibiotikum felhasználásra vonatkozó jelentési kötelezettségének teljesítését vizsgálta az ősz folyamán a Nemzeti Élelmiszerlánc-biztonsági Hivatal (Nébih). Az adatbekéréssel és helyszíni ellenőrzéssel egyaránt zajló vizsgálat során 8 esetben indul eljárás, általános tapasztalat pedig, hogy az állattartók és állatorvosok egy része továbbra sincs tisztában az előírás részleteivel.</w:t>
      </w:r>
    </w:p>
    <w:p w14:paraId="7DD9FEDE" w14:textId="03F04B44" w:rsidR="001E369E" w:rsidRPr="001E369E" w:rsidRDefault="001E369E" w:rsidP="001E369E">
      <w:pPr>
        <w:pStyle w:val="NormlWeb"/>
      </w:pPr>
      <w:r w:rsidRPr="001E369E">
        <w:t xml:space="preserve">Az </w:t>
      </w:r>
      <w:proofErr w:type="spellStart"/>
      <w:r w:rsidRPr="001E369E">
        <w:t>antimikrobiális</w:t>
      </w:r>
      <w:proofErr w:type="spellEnd"/>
      <w:r w:rsidRPr="001E369E">
        <w:t xml:space="preserve">-rezisztencia elleni küzdelmet és a felelős gyógyszerhasználatot szolgálja az a január vége óta érvényes előírás, mely szerint az élelmiszertermelő állatoknál felhasznált antibiotikumok összesített adatait </w:t>
      </w:r>
      <w:proofErr w:type="spellStart"/>
      <w:r w:rsidRPr="001E369E">
        <w:t>tenyészetenként</w:t>
      </w:r>
      <w:proofErr w:type="spellEnd"/>
      <w:r w:rsidRPr="001E369E">
        <w:t xml:space="preserve"> havonta jelenteni kell a Nébih rendszerében. </w:t>
      </w:r>
    </w:p>
    <w:p w14:paraId="195E717F" w14:textId="56BBF69A" w:rsidR="001E369E" w:rsidRPr="001E369E" w:rsidRDefault="001E369E" w:rsidP="001E369E">
      <w:pPr>
        <w:pStyle w:val="NormlWeb"/>
      </w:pPr>
      <w:r w:rsidRPr="001E369E">
        <w:t>Az ősz folyamán komplex célellenőrzést tartottak a Nébih szakemberei, hogy megvizsgálják, eleget tesznek-e jelentési kötelezettségüknek az állattartó telepeket ellátó állatorvosok. A vizsgálatsorozat első szakaszában 61 ellátó állatorvostól kértek nyilatkozatot arról, miért nem rögzítettek adatok a rendszerben. Megnyugtató, hogy csupán három esetben kell eljárást indítani az adatszolgáltatás elmulasztása miatt, a többi telepen nem történt felhasználás.</w:t>
      </w:r>
    </w:p>
    <w:p w14:paraId="1DEFECFF" w14:textId="602BA92F" w:rsidR="001E369E" w:rsidRPr="001E369E" w:rsidRDefault="001E369E" w:rsidP="001E369E">
      <w:pPr>
        <w:pStyle w:val="NormlWeb"/>
      </w:pPr>
      <w:r w:rsidRPr="001E369E">
        <w:t xml:space="preserve">A Nébih munkatársai 13 megyében összesen 22 – 11 sertés- és 11 szarvasmarhatartó – telepen részletes szakmai tájékoztatással egybekötött helyszíni ellenőrzést is tartottak októberben. Ennek során összesen 5 esetben indult eljárás a kötelezettség szándékos elmulasztása miatt. </w:t>
      </w:r>
    </w:p>
    <w:p w14:paraId="43050B67" w14:textId="1E208219" w:rsidR="001E369E" w:rsidRPr="001E369E" w:rsidRDefault="001E369E" w:rsidP="001E369E">
      <w:pPr>
        <w:pStyle w:val="NormlWeb"/>
      </w:pPr>
      <w:r w:rsidRPr="001E369E">
        <w:t xml:space="preserve">A célellenőrzés lehetőséget biztosított a felhasználók észrevételeinek megvitatására, kérdéseik tisztázására is. Például, hogy minden esetben a kezelő állatorvos vagy meghatalmazottjának feladata az adatok rögzítése. Az állattartók és állatorvosaik további felvetéseinek jelentős részére a közeljövőben megvalósuló rendszerfejlesztés megoldásként szolgál majd. Többek között a már leadott jelentések másolhatóságával gyorsabbá és egyszerűbbé válik az adatszolgáltatás. Az akció során felmerült konkrét témák mellett az érintettek folyamatosan jelezhetik kérdéseiket, javaslataikat a Nébih felé az </w:t>
      </w:r>
      <w:hyperlink r:id="rId11" w:history="1">
        <w:r w:rsidRPr="001E369E">
          <w:rPr>
            <w:rStyle w:val="Hiperhivatkozs"/>
          </w:rPr>
          <w:t>e-antibiotikum@nebih.gov.hu</w:t>
        </w:r>
      </w:hyperlink>
      <w:r w:rsidRPr="001E369E">
        <w:t xml:space="preserve"> tematikus e-mail címen.</w:t>
      </w:r>
    </w:p>
    <w:p w14:paraId="410FE608" w14:textId="34841099" w:rsidR="00DC5D82" w:rsidRDefault="001E369E" w:rsidP="001E369E">
      <w:pPr>
        <w:pStyle w:val="NormlWeb"/>
      </w:pPr>
      <w:r w:rsidRPr="001E369E">
        <w:t>Az idén csak nemzeti szinten gyűjtött információkat a 2023-as évre vonatkozóan már az Európai Unió felé is továbbítani kell. Emiatt a Nébih – figyelemfelhívó, segítő kommunikációs tevékenysége mellett – a jövőben is rendszeresen vizsgálja majd a kötelezettség teljesítését.</w:t>
      </w:r>
    </w:p>
    <w:p w14:paraId="19F892A8" w14:textId="77777777" w:rsidR="00DC5D82" w:rsidRDefault="00DC5D82" w:rsidP="00DC5D82">
      <w:pPr>
        <w:pStyle w:val="NormlWeb"/>
        <w:spacing w:after="0" w:line="240" w:lineRule="auto"/>
      </w:pPr>
    </w:p>
    <w:p w14:paraId="20E9535F" w14:textId="70A88D1B" w:rsidR="00555F98" w:rsidRDefault="005C39A3" w:rsidP="0040493F">
      <w:pPr>
        <w:spacing w:after="0" w:line="240" w:lineRule="auto"/>
        <w:rPr>
          <w:sz w:val="24"/>
          <w:szCs w:val="24"/>
        </w:rPr>
      </w:pPr>
      <w:r w:rsidRPr="00C748D9">
        <w:rPr>
          <w:sz w:val="24"/>
          <w:szCs w:val="24"/>
        </w:rPr>
        <w:t xml:space="preserve">2022. </w:t>
      </w:r>
      <w:r w:rsidR="005267C3">
        <w:rPr>
          <w:sz w:val="24"/>
          <w:szCs w:val="24"/>
        </w:rPr>
        <w:t>dece</w:t>
      </w:r>
      <w:bookmarkStart w:id="0" w:name="_GoBack"/>
      <w:bookmarkEnd w:id="0"/>
      <w:r w:rsidR="005267C3">
        <w:rPr>
          <w:sz w:val="24"/>
          <w:szCs w:val="24"/>
        </w:rPr>
        <w:t xml:space="preserve">mber </w:t>
      </w:r>
      <w:r w:rsidR="00DC5D82">
        <w:rPr>
          <w:sz w:val="24"/>
          <w:szCs w:val="24"/>
        </w:rPr>
        <w:t>1</w:t>
      </w:r>
      <w:r w:rsidR="001E369E">
        <w:rPr>
          <w:sz w:val="24"/>
          <w:szCs w:val="24"/>
        </w:rPr>
        <w:t>6</w:t>
      </w:r>
      <w:r w:rsidRPr="00C748D9">
        <w:rPr>
          <w:sz w:val="24"/>
          <w:szCs w:val="24"/>
        </w:rPr>
        <w:t>.</w:t>
      </w:r>
    </w:p>
    <w:p w14:paraId="5C0314A0" w14:textId="77777777" w:rsidR="00355B43" w:rsidRPr="00C748D9" w:rsidRDefault="00355B43" w:rsidP="0040493F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40493F">
      <w:pPr>
        <w:spacing w:after="0" w:line="240" w:lineRule="auto"/>
        <w:jc w:val="right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9CDBA" w14:textId="77777777" w:rsidR="006663DD" w:rsidRDefault="006663DD" w:rsidP="00D37AC1">
      <w:pPr>
        <w:spacing w:after="0" w:line="240" w:lineRule="auto"/>
      </w:pPr>
      <w:r>
        <w:separator/>
      </w:r>
    </w:p>
  </w:endnote>
  <w:endnote w:type="continuationSeparator" w:id="0">
    <w:p w14:paraId="78205444" w14:textId="77777777" w:rsidR="006663DD" w:rsidRDefault="006663DD" w:rsidP="00D37AC1">
      <w:pPr>
        <w:spacing w:after="0" w:line="240" w:lineRule="auto"/>
      </w:pPr>
      <w:r>
        <w:continuationSeparator/>
      </w:r>
    </w:p>
  </w:endnote>
  <w:endnote w:type="continuationNotice" w:id="1">
    <w:p w14:paraId="3CFA12DC" w14:textId="77777777" w:rsidR="006663DD" w:rsidRDefault="00666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A8DC4" w14:textId="77777777" w:rsidR="006663DD" w:rsidRDefault="006663DD" w:rsidP="00D37AC1">
      <w:pPr>
        <w:spacing w:after="0" w:line="240" w:lineRule="auto"/>
      </w:pPr>
      <w:r>
        <w:separator/>
      </w:r>
    </w:p>
  </w:footnote>
  <w:footnote w:type="continuationSeparator" w:id="0">
    <w:p w14:paraId="5FA14BA1" w14:textId="77777777" w:rsidR="006663DD" w:rsidRDefault="006663DD" w:rsidP="00D37AC1">
      <w:pPr>
        <w:spacing w:after="0" w:line="240" w:lineRule="auto"/>
      </w:pPr>
      <w:r>
        <w:continuationSeparator/>
      </w:r>
    </w:p>
  </w:footnote>
  <w:footnote w:type="continuationNotice" w:id="1">
    <w:p w14:paraId="159E268F" w14:textId="77777777" w:rsidR="006663DD" w:rsidRDefault="006663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1383"/>
    <w:rsid w:val="000F175A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2669"/>
    <w:rsid w:val="0083346D"/>
    <w:rsid w:val="008346A3"/>
    <w:rsid w:val="00843794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54CD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101B9"/>
    <w:rsid w:val="00B108BB"/>
    <w:rsid w:val="00B10B27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63A8"/>
    <w:rsid w:val="00B67BEF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112D"/>
    <w:rsid w:val="00E54B7B"/>
    <w:rsid w:val="00E55C4B"/>
    <w:rsid w:val="00E572BC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-antibiotikum@nebih.gov.h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380F3-DE30-4160-9865-EBE2479876EE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91fd1d77-cbd7-43e5-b493-64bd350b8ad7"/>
    <ds:schemaRef ds:uri="f1e43418-51b9-4e0d-8270-1d96a4c55ed3"/>
  </ds:schemaRefs>
</ds:datastoreItem>
</file>

<file path=customXml/itemProps4.xml><?xml version="1.0" encoding="utf-8"?>
<ds:datastoreItem xmlns:ds="http://schemas.openxmlformats.org/officeDocument/2006/customXml" ds:itemID="{53B373D2-4793-4B16-86A4-F9A115BB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2532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3</cp:revision>
  <cp:lastPrinted>2016-04-27T06:26:00Z</cp:lastPrinted>
  <dcterms:created xsi:type="dcterms:W3CDTF">2022-12-16T06:45:00Z</dcterms:created>
  <dcterms:modified xsi:type="dcterms:W3CDTF">2022-12-16T06:48:00Z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