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4E60" w14:textId="77777777" w:rsidR="005267C3" w:rsidRDefault="005267C3" w:rsidP="0040493F">
      <w:pPr>
        <w:spacing w:after="0" w:line="240" w:lineRule="auto"/>
        <w:jc w:val="center"/>
        <w:rPr>
          <w:b/>
          <w:sz w:val="28"/>
          <w:szCs w:val="28"/>
        </w:rPr>
      </w:pPr>
    </w:p>
    <w:p w14:paraId="00A0C617" w14:textId="2210E6DC" w:rsidR="00A82140" w:rsidRPr="0040493F" w:rsidRDefault="00A82140" w:rsidP="0040493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493F">
        <w:rPr>
          <w:b/>
          <w:sz w:val="28"/>
          <w:szCs w:val="28"/>
        </w:rPr>
        <w:t>Rendőrséggel közösen csapott le a Nébih az illegális élelmiszer-előállítóra</w:t>
      </w:r>
    </w:p>
    <w:p w14:paraId="58A97B9E" w14:textId="77777777" w:rsidR="0040493F" w:rsidRDefault="0040493F" w:rsidP="0040493F">
      <w:pPr>
        <w:spacing w:after="0" w:line="240" w:lineRule="auto"/>
        <w:rPr>
          <w:b/>
          <w:sz w:val="24"/>
          <w:szCs w:val="24"/>
        </w:rPr>
      </w:pPr>
    </w:p>
    <w:p w14:paraId="2C57DD31" w14:textId="6EAC0785" w:rsidR="0040493F" w:rsidRPr="00471D0F" w:rsidRDefault="0040493F" w:rsidP="0040493F">
      <w:pPr>
        <w:spacing w:after="0" w:line="240" w:lineRule="auto"/>
        <w:rPr>
          <w:b/>
          <w:sz w:val="24"/>
          <w:szCs w:val="24"/>
        </w:rPr>
      </w:pPr>
      <w:r w:rsidRPr="00471D0F">
        <w:rPr>
          <w:b/>
          <w:sz w:val="24"/>
          <w:szCs w:val="24"/>
        </w:rPr>
        <w:t>Pest megyei illegális élelmiszer-előállítón ütöttek rajta 2022 novemberében a rendőrséggel együttműködve</w:t>
      </w:r>
      <w:r w:rsidRPr="00471D0F" w:rsidDel="0032532E">
        <w:rPr>
          <w:b/>
          <w:sz w:val="24"/>
          <w:szCs w:val="24"/>
        </w:rPr>
        <w:t xml:space="preserve"> </w:t>
      </w:r>
      <w:r w:rsidRPr="00471D0F">
        <w:rPr>
          <w:b/>
          <w:sz w:val="24"/>
          <w:szCs w:val="24"/>
        </w:rPr>
        <w:t xml:space="preserve">a Nemzeti Élelmiszerlánc-biztonsági Hivatal (Nébih) ellenőrei. A helyszínen bejelentés nélkül, </w:t>
      </w:r>
      <w:proofErr w:type="spellStart"/>
      <w:r w:rsidRPr="00471D0F">
        <w:rPr>
          <w:b/>
          <w:sz w:val="24"/>
          <w:szCs w:val="24"/>
        </w:rPr>
        <w:t>jogsértően</w:t>
      </w:r>
      <w:proofErr w:type="spellEnd"/>
      <w:r w:rsidRPr="00471D0F">
        <w:rPr>
          <w:b/>
          <w:sz w:val="24"/>
          <w:szCs w:val="24"/>
        </w:rPr>
        <w:t xml:space="preserve"> számos állatfajt tartottak, az állategészségügyi és </w:t>
      </w:r>
      <w:proofErr w:type="spellStart"/>
      <w:r w:rsidRPr="00471D0F">
        <w:rPr>
          <w:b/>
          <w:sz w:val="24"/>
          <w:szCs w:val="24"/>
        </w:rPr>
        <w:t>járványvédelmi</w:t>
      </w:r>
      <w:proofErr w:type="spellEnd"/>
      <w:r w:rsidRPr="00471D0F">
        <w:rPr>
          <w:b/>
          <w:sz w:val="24"/>
          <w:szCs w:val="24"/>
        </w:rPr>
        <w:t xml:space="preserve"> követelményeket sem teljesítve. Az ingatlanon, szintén szabálytalanul kialakított körülmények között, többek között illegális vágást, feldolgozást és füstölést végeztek</w:t>
      </w:r>
      <w:r w:rsidRPr="00471D0F">
        <w:t xml:space="preserve"> </w:t>
      </w:r>
      <w:r w:rsidRPr="00471D0F">
        <w:rPr>
          <w:b/>
          <w:sz w:val="24"/>
          <w:szCs w:val="24"/>
        </w:rPr>
        <w:t xml:space="preserve">megdöbbentő higiéniai körülmények között. </w:t>
      </w:r>
    </w:p>
    <w:p w14:paraId="41CD661C" w14:textId="77777777" w:rsidR="0040493F" w:rsidRPr="00471D0F" w:rsidRDefault="0040493F" w:rsidP="0040493F">
      <w:pPr>
        <w:spacing w:after="0" w:line="240" w:lineRule="auto"/>
        <w:rPr>
          <w:b/>
          <w:sz w:val="24"/>
          <w:szCs w:val="24"/>
        </w:rPr>
      </w:pPr>
    </w:p>
    <w:p w14:paraId="7FD31AAF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>Súlyosan jogsértő, állategészségügyi, járványügyi és higiéniai szempontból is kifogásolt, a szakembereket is próbára tevő körülményekkel szembesültek a Nébih ellenőrei egy Pest megyei helyszínen. Az afrikai sertéspestis szempontjából magas kockázatú területen fekvő ingatlanon tartottak ellenőrzést a hivatal szakemberei a rendőrséggel együttműködve.</w:t>
      </w:r>
    </w:p>
    <w:p w14:paraId="60B39599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647EE951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 xml:space="preserve">Már az ingatlanon tartott állatok (szarvasmarha, sertés, juh, baromfi) kapcsán számos jogsértést állapítottak meg az ellenőrök. A bejelentés nélkül, szabálytalanul tartott haszonállatokról többek között sem az előírt dokumentáció, sem az állategészségügyi információk nem álltak rendelkezésre, a sertések és juhok jelöletlenek is voltak. Az udvaron bomló szarvasmarhafej, míg a trágyában az állati eredetű maradványok közt belek is voltak. </w:t>
      </w:r>
    </w:p>
    <w:p w14:paraId="73C9C75A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1EF1BC5C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 xml:space="preserve">Az ismeretlen állategészségügyi státusz önmagában súlyos járványügyi és élelmiszer-biztonsági kockázatot jelent, azonban az ellenőrzés során kiderült, hogy az ingatlanon illegálisan több egyéb tevékenységet is végeztek. A vágás, bérvágás, húsfeldolgozás, húskészítmény előállítás, füstölés és bérfüstölés döbbenetes higiéniai körülmények között zajlott. </w:t>
      </w:r>
    </w:p>
    <w:p w14:paraId="3AD3E838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6E807B2A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 xml:space="preserve">Az érintett teljes tevékenységét szabálytalanul végezte, mivel az élelmiszer-előállításhoz szükséges hatósági engedéllyel, regisztrációval nem rendelkezett. Az előírtak közül semmilyen dokumentációt nem vezetett, így az élelmiszer-biztonság egyik alapkövetelménye, a </w:t>
      </w:r>
      <w:proofErr w:type="spellStart"/>
      <w:r w:rsidRPr="00471D0F">
        <w:rPr>
          <w:sz w:val="24"/>
          <w:szCs w:val="24"/>
        </w:rPr>
        <w:t>nyomonkövethetőség</w:t>
      </w:r>
      <w:proofErr w:type="spellEnd"/>
      <w:r w:rsidRPr="00471D0F">
        <w:rPr>
          <w:sz w:val="24"/>
          <w:szCs w:val="24"/>
        </w:rPr>
        <w:t xml:space="preserve"> nem teljesült. </w:t>
      </w:r>
    </w:p>
    <w:p w14:paraId="5201FDC2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3170CCED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>Az ellenőrök az udvaron kopasztó gépet, üstöt, húshorgos állványt, valamint téglaépítésű füstölő is találtak. Az ingatlan más részein többek között rozsdás, szennyezett kolbásztöltő gép és nagyméretű húsdaráló volt. A füstölőben az ellenőrzés során épp kolbász készült. A szakemberek egy 120 l es műanyag hulladéktárolóban rothadó, bűzös sertéshúst is találtak, az ellenőrzött elmondása szerint a pácolás alatt lévő termék megromolhatott.</w:t>
      </w:r>
    </w:p>
    <w:p w14:paraId="4F726495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728982B7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 xml:space="preserve">Az élelmiszer-előállításra szolgáló épületrész maga is </w:t>
      </w:r>
      <w:proofErr w:type="spellStart"/>
      <w:r w:rsidRPr="00471D0F">
        <w:rPr>
          <w:sz w:val="24"/>
          <w:szCs w:val="24"/>
        </w:rPr>
        <w:t>takarítatlan</w:t>
      </w:r>
      <w:proofErr w:type="spellEnd"/>
      <w:r w:rsidRPr="00471D0F">
        <w:rPr>
          <w:sz w:val="24"/>
          <w:szCs w:val="24"/>
        </w:rPr>
        <w:t xml:space="preserve">, szennyezett, rendezetlen volt. Az ingatlanon még olyan alapvető higiéniai feltétel, mint a higiénikus kézmosási lehetőség sem volt megfelelően biztosított. </w:t>
      </w:r>
    </w:p>
    <w:p w14:paraId="20689779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6787D37F" w14:textId="77777777" w:rsidR="0040493F" w:rsidRPr="00471D0F" w:rsidRDefault="0040493F" w:rsidP="0040493F">
      <w:pPr>
        <w:pStyle w:val="NormlWeb"/>
        <w:shd w:val="clear" w:color="auto" w:fill="FFFFFF"/>
        <w:spacing w:after="0" w:line="240" w:lineRule="auto"/>
        <w:rPr>
          <w:color w:val="212529"/>
        </w:rPr>
      </w:pPr>
      <w:r w:rsidRPr="00471D0F">
        <w:rPr>
          <w:color w:val="212529"/>
        </w:rPr>
        <w:t xml:space="preserve">A Nébih a súlyos és többszörös állategészségügyi és </w:t>
      </w:r>
      <w:proofErr w:type="spellStart"/>
      <w:r w:rsidRPr="00471D0F">
        <w:rPr>
          <w:color w:val="212529"/>
        </w:rPr>
        <w:t>élelmiszerlánc-biztonsági</w:t>
      </w:r>
      <w:proofErr w:type="spellEnd"/>
      <w:r w:rsidRPr="00471D0F">
        <w:rPr>
          <w:color w:val="212529"/>
        </w:rPr>
        <w:t xml:space="preserve"> jogsértések miatt az ellenőrzés során haladéktalanul forgalmi korlátozást rendelet el az állatállomány valamennyi egyedére. A helyszínen fellelt jogsértő élelmiszertételeket azonnali hatállyal a forgalomból kivonta, forgalomba hozatalukat, felhasználásukat megtiltotta, valamint hatósági zár alá vette.</w:t>
      </w:r>
    </w:p>
    <w:p w14:paraId="60C9A778" w14:textId="77777777" w:rsidR="0040493F" w:rsidRPr="00471D0F" w:rsidRDefault="0040493F" w:rsidP="0040493F">
      <w:pPr>
        <w:pStyle w:val="NormlWeb"/>
        <w:shd w:val="clear" w:color="auto" w:fill="FFFFFF"/>
        <w:spacing w:after="0" w:line="240" w:lineRule="auto"/>
        <w:rPr>
          <w:color w:val="212529"/>
        </w:rPr>
      </w:pPr>
    </w:p>
    <w:p w14:paraId="615C03F6" w14:textId="77777777" w:rsidR="005267C3" w:rsidRDefault="005267C3">
      <w:pPr>
        <w:widowControl/>
        <w:adjustRightInd/>
        <w:spacing w:after="0" w:line="240" w:lineRule="auto"/>
        <w:jc w:val="left"/>
        <w:textAlignment w:val="auto"/>
        <w:rPr>
          <w:color w:val="212529"/>
          <w:sz w:val="24"/>
          <w:szCs w:val="24"/>
        </w:rPr>
      </w:pPr>
      <w:r>
        <w:rPr>
          <w:color w:val="212529"/>
        </w:rPr>
        <w:br w:type="page"/>
      </w:r>
    </w:p>
    <w:p w14:paraId="332A9BDC" w14:textId="5D214B8B" w:rsidR="0040493F" w:rsidRPr="00471D0F" w:rsidRDefault="0040493F" w:rsidP="0040493F">
      <w:pPr>
        <w:pStyle w:val="NormlWeb"/>
        <w:shd w:val="clear" w:color="auto" w:fill="FFFFFF"/>
        <w:spacing w:after="0" w:line="240" w:lineRule="auto"/>
        <w:rPr>
          <w:color w:val="212529"/>
        </w:rPr>
      </w:pPr>
      <w:r w:rsidRPr="00471D0F">
        <w:rPr>
          <w:color w:val="212529"/>
        </w:rPr>
        <w:lastRenderedPageBreak/>
        <w:t>A Nébih az érintettel szemben hatósági eljárást indított. Az eljárás, valamint a bírság megállapítása folyamatban van.</w:t>
      </w:r>
    </w:p>
    <w:p w14:paraId="04AA04AB" w14:textId="77777777" w:rsidR="0040493F" w:rsidRPr="00471D0F" w:rsidRDefault="0040493F" w:rsidP="0040493F">
      <w:pPr>
        <w:pStyle w:val="NormlWeb"/>
        <w:shd w:val="clear" w:color="auto" w:fill="FFFFFF"/>
        <w:spacing w:after="0" w:line="240" w:lineRule="auto"/>
        <w:rPr>
          <w:color w:val="212529"/>
        </w:rPr>
      </w:pPr>
    </w:p>
    <w:p w14:paraId="0981BB03" w14:textId="53ED770F" w:rsidR="0040493F" w:rsidRPr="00471D0F" w:rsidRDefault="0040493F" w:rsidP="0040493F">
      <w:pPr>
        <w:pStyle w:val="NormlWeb"/>
        <w:shd w:val="clear" w:color="auto" w:fill="FFFFFF"/>
        <w:spacing w:after="0" w:line="240" w:lineRule="auto"/>
        <w:rPr>
          <w:color w:val="212529"/>
        </w:rPr>
      </w:pPr>
      <w:r w:rsidRPr="00471D0F">
        <w:rPr>
          <w:color w:val="212529"/>
        </w:rPr>
        <w:t xml:space="preserve">Az érintett adatai elérhetőek a </w:t>
      </w:r>
      <w:hyperlink r:id="rId11" w:history="1">
        <w:r w:rsidRPr="0040493F">
          <w:rPr>
            <w:rStyle w:val="Hiperhivatkozs"/>
          </w:rPr>
          <w:t>jogsértés listán</w:t>
        </w:r>
      </w:hyperlink>
      <w:r w:rsidRPr="00471D0F">
        <w:rPr>
          <w:color w:val="212529"/>
        </w:rPr>
        <w:t>.</w:t>
      </w:r>
    </w:p>
    <w:p w14:paraId="50F01FFB" w14:textId="77777777" w:rsidR="0040493F" w:rsidRPr="00471D0F" w:rsidRDefault="0040493F" w:rsidP="0040493F">
      <w:pPr>
        <w:spacing w:after="0" w:line="240" w:lineRule="auto"/>
        <w:rPr>
          <w:sz w:val="24"/>
          <w:szCs w:val="24"/>
        </w:rPr>
      </w:pPr>
    </w:p>
    <w:p w14:paraId="2707BB60" w14:textId="693C30B3" w:rsidR="0040493F" w:rsidRDefault="0040493F" w:rsidP="0040493F">
      <w:pPr>
        <w:spacing w:after="0" w:line="240" w:lineRule="auto"/>
        <w:rPr>
          <w:sz w:val="24"/>
          <w:szCs w:val="24"/>
        </w:rPr>
      </w:pPr>
      <w:r w:rsidRPr="00471D0F">
        <w:rPr>
          <w:sz w:val="24"/>
          <w:szCs w:val="24"/>
        </w:rPr>
        <w:t>Az ellenőrzés során készült fénykép- és videofelvételek elérhetőek a Nébih honlapján.</w:t>
      </w:r>
    </w:p>
    <w:p w14:paraId="45253E0F" w14:textId="3F4C5949" w:rsidR="0040493F" w:rsidRPr="00D81CF7" w:rsidRDefault="005267C3" w:rsidP="0040493F">
      <w:pPr>
        <w:spacing w:after="0" w:line="240" w:lineRule="auto"/>
      </w:pPr>
      <w:hyperlink r:id="rId12" w:history="1">
        <w:r w:rsidRPr="0041293A">
          <w:rPr>
            <w:rStyle w:val="Hiperhivatkozs"/>
          </w:rPr>
          <w:t>https://portal.nebih.gov.hu/-/rendorseggel-kozosen-csapott-le-a-nebih-az-illegalis-elelmiszer-eloallitora</w:t>
        </w:r>
      </w:hyperlink>
      <w:r>
        <w:t xml:space="preserve"> </w:t>
      </w:r>
    </w:p>
    <w:p w14:paraId="0C6F324C" w14:textId="77777777" w:rsidR="00C748D9" w:rsidRPr="00C748D9" w:rsidRDefault="00C748D9" w:rsidP="0040493F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0E9535F" w14:textId="234304F1" w:rsidR="00555F98" w:rsidRDefault="005C39A3" w:rsidP="0040493F">
      <w:pPr>
        <w:spacing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</w:t>
      </w:r>
      <w:r w:rsidR="005267C3">
        <w:rPr>
          <w:sz w:val="24"/>
          <w:szCs w:val="24"/>
        </w:rPr>
        <w:t>december 8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CDBA" w14:textId="77777777" w:rsidR="006663DD" w:rsidRDefault="006663DD" w:rsidP="00D37AC1">
      <w:pPr>
        <w:spacing w:after="0" w:line="240" w:lineRule="auto"/>
      </w:pPr>
      <w:r>
        <w:separator/>
      </w:r>
    </w:p>
  </w:endnote>
  <w:endnote w:type="continuationSeparator" w:id="0">
    <w:p w14:paraId="78205444" w14:textId="77777777" w:rsidR="006663DD" w:rsidRDefault="006663DD" w:rsidP="00D37AC1">
      <w:pPr>
        <w:spacing w:after="0" w:line="240" w:lineRule="auto"/>
      </w:pPr>
      <w:r>
        <w:continuationSeparator/>
      </w:r>
    </w:p>
  </w:endnote>
  <w:endnote w:type="continuationNotice" w:id="1">
    <w:p w14:paraId="3CFA12DC" w14:textId="77777777" w:rsidR="006663DD" w:rsidRDefault="00666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8DC4" w14:textId="77777777" w:rsidR="006663DD" w:rsidRDefault="006663DD" w:rsidP="00D37AC1">
      <w:pPr>
        <w:spacing w:after="0" w:line="240" w:lineRule="auto"/>
      </w:pPr>
      <w:r>
        <w:separator/>
      </w:r>
    </w:p>
  </w:footnote>
  <w:footnote w:type="continuationSeparator" w:id="0">
    <w:p w14:paraId="5FA14BA1" w14:textId="77777777" w:rsidR="006663DD" w:rsidRDefault="006663DD" w:rsidP="00D37AC1">
      <w:pPr>
        <w:spacing w:after="0" w:line="240" w:lineRule="auto"/>
      </w:pPr>
      <w:r>
        <w:continuationSeparator/>
      </w:r>
    </w:p>
  </w:footnote>
  <w:footnote w:type="continuationNotice" w:id="1">
    <w:p w14:paraId="159E268F" w14:textId="77777777" w:rsidR="006663DD" w:rsidRDefault="00666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rendorseggel-kozosen-csapott-le-a-nebih-az-illegalis-elelmiszer-eloallitor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purl.org/dc/dcmitype/"/>
    <ds:schemaRef ds:uri="http://schemas.microsoft.com/office/2006/documentManagement/types"/>
    <ds:schemaRef ds:uri="f1e43418-51b9-4e0d-8270-1d96a4c55ed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91fd1d77-cbd7-43e5-b493-64bd350b8ad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15CC0-CF84-498F-BA75-0E44F9C8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3671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4</cp:revision>
  <cp:lastPrinted>2016-04-27T06:26:00Z</cp:lastPrinted>
  <dcterms:created xsi:type="dcterms:W3CDTF">2022-12-07T11:37:00Z</dcterms:created>
  <dcterms:modified xsi:type="dcterms:W3CDTF">2022-12-07T11:42:00Z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