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54" w:rsidRPr="00A1772F" w:rsidRDefault="00A83754" w:rsidP="000E2ED8">
      <w:pPr>
        <w:spacing w:after="0" w:line="240" w:lineRule="auto"/>
        <w:jc w:val="center"/>
        <w:rPr>
          <w:b/>
          <w:sz w:val="28"/>
          <w:szCs w:val="28"/>
        </w:rPr>
      </w:pPr>
      <w:r w:rsidRPr="00A1772F">
        <w:rPr>
          <w:b/>
          <w:sz w:val="28"/>
          <w:szCs w:val="28"/>
        </w:rPr>
        <w:t>Kid</w:t>
      </w:r>
      <w:r w:rsidR="002E549E" w:rsidRPr="00A1772F">
        <w:rPr>
          <w:b/>
          <w:sz w:val="28"/>
          <w:szCs w:val="28"/>
        </w:rPr>
        <w:t>erült, mit rejtenek a kapszulák</w:t>
      </w:r>
      <w:r w:rsidR="000E2ED8" w:rsidRPr="00A1772F">
        <w:rPr>
          <w:b/>
          <w:sz w:val="28"/>
          <w:szCs w:val="28"/>
        </w:rPr>
        <w:t>:</w:t>
      </w:r>
      <w:r w:rsidR="001F0A35">
        <w:rPr>
          <w:b/>
          <w:sz w:val="28"/>
          <w:szCs w:val="28"/>
        </w:rPr>
        <w:br/>
        <w:t>két tucat kapszulás kávét tesztelt a Nébih</w:t>
      </w:r>
    </w:p>
    <w:p w:rsidR="002E549E" w:rsidRPr="00A1772F" w:rsidRDefault="002E549E" w:rsidP="000E2ED8">
      <w:pPr>
        <w:spacing w:after="0" w:line="240" w:lineRule="auto"/>
        <w:rPr>
          <w:b/>
          <w:sz w:val="24"/>
          <w:szCs w:val="24"/>
        </w:rPr>
      </w:pPr>
    </w:p>
    <w:p w:rsidR="00A83754" w:rsidRPr="00A1772F" w:rsidRDefault="001F0A35" w:rsidP="000E2ED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népszerű kapszulás kávék „eszpresszó” típusainak átfogó vizsgálatára került sor a legújabb Szupermenta teszten. A Nemzeti Élelmiszerlánc-biztonsági Hivatal (Nébih) szakemberei összesen 24 terméket vizsgáltak, ebből 16 koffeintartalmú, míg 8 koffeinmentes változat volt. Jelölési hibák </w:t>
      </w:r>
      <w:r w:rsidR="000547D9" w:rsidRPr="00D7702B">
        <w:rPr>
          <w:b/>
          <w:sz w:val="24"/>
          <w:szCs w:val="24"/>
        </w:rPr>
        <w:t xml:space="preserve">miatt összesen 6 esetben indult hatósági eljárás, amelyből </w:t>
      </w:r>
      <w:r w:rsidR="004909DF">
        <w:rPr>
          <w:b/>
          <w:sz w:val="24"/>
          <w:szCs w:val="24"/>
        </w:rPr>
        <w:t>három</w:t>
      </w:r>
      <w:r w:rsidR="002B2CE2">
        <w:rPr>
          <w:b/>
          <w:sz w:val="24"/>
          <w:szCs w:val="24"/>
        </w:rPr>
        <w:t xml:space="preserve">nál </w:t>
      </w:r>
      <w:r w:rsidR="002B2CE2" w:rsidRPr="00A1772F">
        <w:rPr>
          <w:b/>
          <w:sz w:val="24"/>
          <w:szCs w:val="24"/>
        </w:rPr>
        <w:t>megtévesztő jelölés miatt</w:t>
      </w:r>
      <w:r w:rsidR="00765A8A">
        <w:rPr>
          <w:b/>
          <w:sz w:val="24"/>
          <w:szCs w:val="24"/>
        </w:rPr>
        <w:t xml:space="preserve"> </w:t>
      </w:r>
      <w:r w:rsidR="000547D9" w:rsidRPr="00D7702B">
        <w:rPr>
          <w:b/>
          <w:sz w:val="24"/>
          <w:szCs w:val="24"/>
        </w:rPr>
        <w:t>bírságot is kiszabtak a hivatal felügyelői.</w:t>
      </w:r>
      <w:r w:rsidR="00765A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 komplex ellenőrzés alapján azonban elmondható, hogy a kapszulás kávék biztonsággal fogyaszthatók.</w:t>
      </w:r>
    </w:p>
    <w:p w:rsidR="008F1618" w:rsidRPr="00A1772F" w:rsidRDefault="008F1618" w:rsidP="000E2ED8">
      <w:pPr>
        <w:spacing w:after="0" w:line="240" w:lineRule="auto"/>
        <w:rPr>
          <w:b/>
          <w:sz w:val="24"/>
          <w:szCs w:val="24"/>
        </w:rPr>
      </w:pPr>
    </w:p>
    <w:p w:rsidR="00B3532D" w:rsidRPr="00A1772F" w:rsidRDefault="001F0A35" w:rsidP="000E2E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Nébih termékteszt programja – amely november</w:t>
      </w:r>
      <w:r w:rsidR="00E82A5A">
        <w:rPr>
          <w:sz w:val="24"/>
          <w:szCs w:val="24"/>
        </w:rPr>
        <w:t>b</w:t>
      </w:r>
      <w:r>
        <w:rPr>
          <w:sz w:val="24"/>
          <w:szCs w:val="24"/>
        </w:rPr>
        <w:t>en ünnep</w:t>
      </w:r>
      <w:r w:rsidR="00DB5651">
        <w:rPr>
          <w:sz w:val="24"/>
          <w:szCs w:val="24"/>
        </w:rPr>
        <w:t>elte</w:t>
      </w:r>
      <w:r>
        <w:rPr>
          <w:sz w:val="24"/>
          <w:szCs w:val="24"/>
        </w:rPr>
        <w:t xml:space="preserve"> 5 éves fennállását – ezúttal az „eszpresszó” vagy ilyen módon is elkészíthető kapszulás kávékat vizsgálta. A „hatósági kosárba” koffeintartalmú és koffeinmentes termékek egyaránt kerültek. </w:t>
      </w:r>
    </w:p>
    <w:p w:rsidR="008000DD" w:rsidRDefault="008000DD" w:rsidP="00D7702B">
      <w:pPr>
        <w:spacing w:after="0" w:line="240" w:lineRule="auto"/>
        <w:rPr>
          <w:sz w:val="24"/>
          <w:szCs w:val="24"/>
        </w:rPr>
      </w:pPr>
    </w:p>
    <w:p w:rsidR="008000DD" w:rsidRDefault="0026426B" w:rsidP="00D770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Több</w:t>
      </w:r>
      <w:r w:rsidR="00765A8A">
        <w:rPr>
          <w:sz w:val="24"/>
          <w:szCs w:val="24"/>
        </w:rPr>
        <w:t xml:space="preserve"> </w:t>
      </w:r>
      <w:r>
        <w:rPr>
          <w:sz w:val="24"/>
          <w:szCs w:val="24"/>
        </w:rPr>
        <w:t>mint 1</w:t>
      </w:r>
      <w:r w:rsidR="00D7702B">
        <w:rPr>
          <w:sz w:val="24"/>
          <w:szCs w:val="24"/>
        </w:rPr>
        <w:t>4</w:t>
      </w:r>
      <w:r>
        <w:rPr>
          <w:sz w:val="24"/>
          <w:szCs w:val="24"/>
        </w:rPr>
        <w:t>00</w:t>
      </w:r>
      <w:r w:rsidR="005A5882">
        <w:rPr>
          <w:sz w:val="24"/>
          <w:szCs w:val="24"/>
        </w:rPr>
        <w:t xml:space="preserve"> laboratóriumi </w:t>
      </w:r>
      <w:r w:rsidR="00A83754" w:rsidRPr="00A1772F">
        <w:rPr>
          <w:sz w:val="24"/>
          <w:szCs w:val="24"/>
        </w:rPr>
        <w:t>vizsgálat</w:t>
      </w:r>
      <w:r w:rsidR="00765A8A">
        <w:rPr>
          <w:sz w:val="24"/>
          <w:szCs w:val="24"/>
        </w:rPr>
        <w:t>o</w:t>
      </w:r>
      <w:r w:rsidR="00A83754" w:rsidRPr="00A1772F">
        <w:rPr>
          <w:sz w:val="24"/>
          <w:szCs w:val="24"/>
        </w:rPr>
        <w:t>t végezt</w:t>
      </w:r>
      <w:r w:rsidR="00765A8A">
        <w:rPr>
          <w:sz w:val="24"/>
          <w:szCs w:val="24"/>
        </w:rPr>
        <w:t>e</w:t>
      </w:r>
      <w:r w:rsidR="00A83754" w:rsidRPr="00A1772F">
        <w:rPr>
          <w:sz w:val="24"/>
          <w:szCs w:val="24"/>
        </w:rPr>
        <w:t xml:space="preserve">k el a szakemberek. </w:t>
      </w:r>
      <w:r w:rsidR="001F0A35">
        <w:rPr>
          <w:sz w:val="24"/>
          <w:szCs w:val="24"/>
        </w:rPr>
        <w:t xml:space="preserve">A vizsgálat az alapvető </w:t>
      </w:r>
      <w:proofErr w:type="spellStart"/>
      <w:r w:rsidR="001F0A35">
        <w:rPr>
          <w:sz w:val="24"/>
          <w:szCs w:val="24"/>
        </w:rPr>
        <w:t>beltartalmi</w:t>
      </w:r>
      <w:proofErr w:type="spellEnd"/>
      <w:r w:rsidR="001F0A35">
        <w:rPr>
          <w:sz w:val="24"/>
          <w:szCs w:val="24"/>
        </w:rPr>
        <w:t xml:space="preserve"> értékek feltárása mellett </w:t>
      </w:r>
      <w:r w:rsidR="00765A8A">
        <w:rPr>
          <w:sz w:val="24"/>
          <w:szCs w:val="24"/>
        </w:rPr>
        <w:t xml:space="preserve">néhány paraméter esetében </w:t>
      </w:r>
      <w:r w:rsidR="001F0A35">
        <w:rPr>
          <w:sz w:val="24"/>
          <w:szCs w:val="24"/>
        </w:rPr>
        <w:t xml:space="preserve">az elkészített kávékra is kiterjedt. Kiemelendő a kapszulákban található kávéfajták ellenőrzése, a termékek koffeintartalmának, valamint az alumínium kioldódásának </w:t>
      </w:r>
      <w:r w:rsidR="002B2CE2">
        <w:rPr>
          <w:sz w:val="24"/>
          <w:szCs w:val="24"/>
        </w:rPr>
        <w:t>analízise</w:t>
      </w:r>
      <w:r w:rsidR="001F0A35">
        <w:rPr>
          <w:sz w:val="24"/>
          <w:szCs w:val="24"/>
        </w:rPr>
        <w:t xml:space="preserve">. </w:t>
      </w:r>
      <w:r w:rsidR="002B2CE2">
        <w:rPr>
          <w:sz w:val="24"/>
          <w:szCs w:val="24"/>
        </w:rPr>
        <w:t xml:space="preserve">A </w:t>
      </w:r>
      <w:proofErr w:type="spellStart"/>
      <w:r w:rsidR="002B2CE2">
        <w:rPr>
          <w:sz w:val="24"/>
          <w:szCs w:val="24"/>
        </w:rPr>
        <w:t>glu</w:t>
      </w:r>
      <w:r w:rsidR="001F0A35">
        <w:rPr>
          <w:sz w:val="24"/>
          <w:szCs w:val="24"/>
        </w:rPr>
        <w:t>téntartalmat</w:t>
      </w:r>
      <w:proofErr w:type="spellEnd"/>
      <w:r w:rsidR="001F0A35">
        <w:rPr>
          <w:sz w:val="24"/>
          <w:szCs w:val="24"/>
        </w:rPr>
        <w:t xml:space="preserve"> is</w:t>
      </w:r>
      <w:r w:rsidR="002B2CE2">
        <w:rPr>
          <w:sz w:val="24"/>
          <w:szCs w:val="24"/>
        </w:rPr>
        <w:t xml:space="preserve"> megmérték</w:t>
      </w:r>
      <w:r w:rsidR="001F0A35">
        <w:rPr>
          <w:sz w:val="24"/>
          <w:szCs w:val="24"/>
        </w:rPr>
        <w:t xml:space="preserve">, hiszen annak jelenléte </w:t>
      </w:r>
      <w:r w:rsidR="00DB5651">
        <w:rPr>
          <w:sz w:val="24"/>
          <w:szCs w:val="24"/>
        </w:rPr>
        <w:t xml:space="preserve">felveti a </w:t>
      </w:r>
      <w:r w:rsidR="001F0A35">
        <w:rPr>
          <w:sz w:val="24"/>
          <w:szCs w:val="24"/>
        </w:rPr>
        <w:t>hamisítás</w:t>
      </w:r>
      <w:r w:rsidR="00DB5651">
        <w:rPr>
          <w:sz w:val="24"/>
          <w:szCs w:val="24"/>
        </w:rPr>
        <w:t xml:space="preserve"> gyanúját</w:t>
      </w:r>
      <w:r w:rsidR="001F0A35">
        <w:rPr>
          <w:sz w:val="24"/>
          <w:szCs w:val="24"/>
        </w:rPr>
        <w:t>. Jó hír, hogy ilyen problémával nem találkoztak a szakemberek.</w:t>
      </w:r>
    </w:p>
    <w:p w:rsidR="008000DD" w:rsidRDefault="008000DD" w:rsidP="00D7702B">
      <w:pPr>
        <w:spacing w:after="0" w:line="240" w:lineRule="auto"/>
        <w:rPr>
          <w:sz w:val="24"/>
          <w:szCs w:val="24"/>
        </w:rPr>
      </w:pPr>
    </w:p>
    <w:p w:rsidR="00CC089E" w:rsidRDefault="001F0A35" w:rsidP="000E2E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Kevéssé örvendetes a jelölésen feltüntetett kávéfajták összehasonlításának eredménye.</w:t>
      </w:r>
      <w:r>
        <w:rPr>
          <w:sz w:val="24"/>
          <w:szCs w:val="24"/>
        </w:rPr>
        <w:br/>
        <w:t xml:space="preserve">2 terméknél ugyanis nem egyezett a kapott laboratóriumi eredmény és a csomagoláson jelölt kávéfajta. Az egyik kávé jelölése szerint a termék csak </w:t>
      </w:r>
      <w:proofErr w:type="spellStart"/>
      <w:r>
        <w:rPr>
          <w:sz w:val="24"/>
          <w:szCs w:val="24"/>
        </w:rPr>
        <w:t>arabica</w:t>
      </w:r>
      <w:proofErr w:type="spellEnd"/>
      <w:r>
        <w:rPr>
          <w:sz w:val="24"/>
          <w:szCs w:val="24"/>
        </w:rPr>
        <w:t xml:space="preserve"> kávét tartalmaz, az analízis azonban 86% </w:t>
      </w:r>
      <w:proofErr w:type="spellStart"/>
      <w:r>
        <w:rPr>
          <w:sz w:val="24"/>
          <w:szCs w:val="24"/>
        </w:rPr>
        <w:t>arabica</w:t>
      </w:r>
      <w:proofErr w:type="spellEnd"/>
      <w:r>
        <w:rPr>
          <w:sz w:val="24"/>
          <w:szCs w:val="24"/>
        </w:rPr>
        <w:t xml:space="preserve"> és 14% </w:t>
      </w:r>
      <w:proofErr w:type="spellStart"/>
      <w:r>
        <w:rPr>
          <w:sz w:val="24"/>
          <w:szCs w:val="24"/>
        </w:rPr>
        <w:t>robusta</w:t>
      </w:r>
      <w:proofErr w:type="spellEnd"/>
      <w:r>
        <w:rPr>
          <w:sz w:val="24"/>
          <w:szCs w:val="24"/>
        </w:rPr>
        <w:t xml:space="preserve"> fajtát bizonyított. A másik érintett termék jelölésén </w:t>
      </w:r>
      <w:proofErr w:type="spellStart"/>
      <w:r>
        <w:rPr>
          <w:sz w:val="24"/>
          <w:szCs w:val="24"/>
        </w:rPr>
        <w:t>arabica</w:t>
      </w:r>
      <w:proofErr w:type="spellEnd"/>
      <w:r>
        <w:rPr>
          <w:sz w:val="24"/>
          <w:szCs w:val="24"/>
        </w:rPr>
        <w:t xml:space="preserve"> és </w:t>
      </w:r>
      <w:proofErr w:type="spellStart"/>
      <w:r>
        <w:rPr>
          <w:sz w:val="24"/>
          <w:szCs w:val="24"/>
        </w:rPr>
        <w:t>robusta</w:t>
      </w:r>
      <w:proofErr w:type="spellEnd"/>
      <w:r>
        <w:rPr>
          <w:sz w:val="24"/>
          <w:szCs w:val="24"/>
        </w:rPr>
        <w:t xml:space="preserve"> szerepelt, miközben a termék 100% </w:t>
      </w:r>
      <w:proofErr w:type="spellStart"/>
      <w:r>
        <w:rPr>
          <w:sz w:val="24"/>
          <w:szCs w:val="24"/>
        </w:rPr>
        <w:t>robusta</w:t>
      </w:r>
      <w:proofErr w:type="spellEnd"/>
      <w:r>
        <w:rPr>
          <w:sz w:val="24"/>
          <w:szCs w:val="24"/>
        </w:rPr>
        <w:t xml:space="preserve"> kávét tartalmazott.</w:t>
      </w:r>
    </w:p>
    <w:p w:rsidR="00765A8A" w:rsidRDefault="00765A8A" w:rsidP="000E2ED8">
      <w:pPr>
        <w:spacing w:after="0" w:line="240" w:lineRule="auto"/>
        <w:rPr>
          <w:sz w:val="24"/>
          <w:szCs w:val="24"/>
        </w:rPr>
      </w:pPr>
    </w:p>
    <w:p w:rsidR="00765A8A" w:rsidRDefault="00765A8A" w:rsidP="00765A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Továbbá egy termék jelölésén feltüntették, hogy a koffeinmentes kávé természetes úton, mindenfajta kémiai adalékanyag hozzáadása nélkül lett előállítva. Ez a tájékoztató információ is megtévesztőnek minősült, mivel a koffeinmentesítés etil-acetát oldószerrel történt.</w:t>
      </w:r>
    </w:p>
    <w:p w:rsidR="00765A8A" w:rsidRPr="00A1772F" w:rsidRDefault="00765A8A" w:rsidP="000E2ED8">
      <w:pPr>
        <w:spacing w:after="0" w:line="240" w:lineRule="auto"/>
        <w:rPr>
          <w:sz w:val="24"/>
          <w:szCs w:val="24"/>
        </w:rPr>
      </w:pPr>
    </w:p>
    <w:p w:rsidR="008F1618" w:rsidRPr="00A1772F" w:rsidRDefault="001F0A35" w:rsidP="00446CDC">
      <w:pPr>
        <w:pStyle w:val="NormlWeb"/>
        <w:spacing w:after="0" w:line="240" w:lineRule="auto"/>
      </w:pPr>
      <w:r>
        <w:t xml:space="preserve">A komplex ellenőrzés biztonsági és minőségi hibát nem tárt fel, a kapszulás kávék biztonsággal fogyaszthatók. A laboratóriumi vizsgálatok és a kockázatértékelés alapján az is elmondható, hogy alumínium bevitel szempontjából </w:t>
      </w:r>
      <w:r w:rsidR="000547D9" w:rsidRPr="00D7702B">
        <w:t xml:space="preserve">– az átlag fogyasztói bevitelhez viszonyítva – </w:t>
      </w:r>
      <w:r w:rsidR="00446CDC" w:rsidRPr="00A1772F">
        <w:t>még napi fogyasztás mellett sem jelentenek élelmis</w:t>
      </w:r>
      <w:r>
        <w:t>zerbiztonsági kockázatot a vizsgált kávék.</w:t>
      </w:r>
    </w:p>
    <w:p w:rsidR="001966F5" w:rsidRPr="00A1772F" w:rsidRDefault="001966F5" w:rsidP="00446CDC">
      <w:pPr>
        <w:pStyle w:val="NormlWeb"/>
        <w:spacing w:after="0" w:line="240" w:lineRule="auto"/>
      </w:pPr>
    </w:p>
    <w:p w:rsidR="001966F5" w:rsidRPr="00A1772F" w:rsidRDefault="001F0A35" w:rsidP="00446CDC">
      <w:pPr>
        <w:pStyle w:val="NormlWeb"/>
        <w:spacing w:after="0" w:line="240" w:lineRule="auto"/>
      </w:pPr>
      <w:r>
        <w:t xml:space="preserve">A koffeintartalom tekintetében elmondható, hogy a vizsgált 8 koffeinmentes kávé megfelelt a </w:t>
      </w:r>
      <w:r w:rsidR="00765A8A">
        <w:t xml:space="preserve">Magyar Élelmiszerkönyvben </w:t>
      </w:r>
      <w:r>
        <w:t>előírt</w:t>
      </w:r>
      <w:r w:rsidR="003B71C5">
        <w:t>aknak</w:t>
      </w:r>
      <w:r w:rsidR="008F21C5">
        <w:t>.</w:t>
      </w:r>
    </w:p>
    <w:p w:rsidR="00446CDC" w:rsidRPr="00D7702B" w:rsidRDefault="00446CDC" w:rsidP="000E2ED8">
      <w:pPr>
        <w:pStyle w:val="NormlWeb"/>
        <w:spacing w:after="0" w:line="240" w:lineRule="auto"/>
      </w:pPr>
    </w:p>
    <w:p w:rsidR="001966F5" w:rsidRPr="00A1772F" w:rsidRDefault="001F0A35" w:rsidP="001966F5">
      <w:pPr>
        <w:pStyle w:val="NormlWeb"/>
        <w:spacing w:after="0" w:line="240" w:lineRule="auto"/>
      </w:pPr>
      <w:r>
        <w:t>24 termékből 6-nál indult hatósági eljárás. Néhány kisebb jelölési hiba miatt az élelmiszer-vállalkozók figyelmeztetésben részesül</w:t>
      </w:r>
      <w:r w:rsidR="00E82A5A">
        <w:t>t</w:t>
      </w:r>
      <w:r>
        <w:t>ek, míg a súlyosabb jelölési hiányosságok miatt élelmiszer-ellenőrzési bírság</w:t>
      </w:r>
      <w:r w:rsidR="00765A8A">
        <w:t xml:space="preserve"> és eljárási költség kiszabására került sor,</w:t>
      </w:r>
      <w:r w:rsidR="008D3126">
        <w:t xml:space="preserve"> </w:t>
      </w:r>
      <w:r>
        <w:t xml:space="preserve">összesen 440.000 Ft értékben. A hibák kijavítására az érintetteknek intézkedési tervet kell benyújtaniuk a hivatalhoz. </w:t>
      </w:r>
    </w:p>
    <w:p w:rsidR="001966F5" w:rsidRPr="00D7702B" w:rsidRDefault="001966F5" w:rsidP="000E2ED8">
      <w:pPr>
        <w:pStyle w:val="NormlWeb"/>
        <w:spacing w:after="0" w:line="240" w:lineRule="auto"/>
      </w:pPr>
    </w:p>
    <w:p w:rsidR="00FC68AD" w:rsidRDefault="000547D9" w:rsidP="000E2ED8">
      <w:pPr>
        <w:pStyle w:val="NormlWeb"/>
        <w:spacing w:after="0" w:line="240" w:lineRule="auto"/>
      </w:pPr>
      <w:r w:rsidRPr="00D7702B">
        <w:t xml:space="preserve">A laboratóriumi-hatósági vizsgálatok eredményeként a súlyosabb, fogyasztót megtévesztő </w:t>
      </w:r>
      <w:r w:rsidRPr="00D7702B">
        <w:lastRenderedPageBreak/>
        <w:t>jelölési hibák miatt az összesített rangsorból végül kizárt</w:t>
      </w:r>
      <w:r w:rsidR="005A5882">
        <w:t>a</w:t>
      </w:r>
      <w:r w:rsidR="00E82A5A">
        <w:t>k</w:t>
      </w:r>
      <w:r w:rsidRPr="00D7702B">
        <w:t xml:space="preserve"> 3 kapszulás kávét. </w:t>
      </w:r>
    </w:p>
    <w:p w:rsidR="00016003" w:rsidRPr="00A1772F" w:rsidRDefault="00016003" w:rsidP="000E2ED8">
      <w:pPr>
        <w:pStyle w:val="NormlWeb"/>
        <w:spacing w:after="0" w:line="240" w:lineRule="auto"/>
      </w:pPr>
      <w:bookmarkStart w:id="0" w:name="_GoBack"/>
      <w:bookmarkEnd w:id="0"/>
    </w:p>
    <w:p w:rsidR="00B3532D" w:rsidRPr="00A1772F" w:rsidRDefault="001F0A35" w:rsidP="000E2E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Szupermenta termékteszt kedveltségi vizsgálatán ezúttal is szakértő és laikus kóstolók pontozták a termékeket „vak-kóstolásos” módszerrel. A koffeinmentes és a koffeint tartalmazó kapszulás kávék esetében külön Szupermenta rangsor született.</w:t>
      </w:r>
    </w:p>
    <w:p w:rsidR="00A83754" w:rsidRPr="00A1772F" w:rsidRDefault="00A83754" w:rsidP="000E2ED8">
      <w:pPr>
        <w:spacing w:after="0" w:line="240" w:lineRule="auto"/>
        <w:rPr>
          <w:sz w:val="24"/>
          <w:szCs w:val="24"/>
        </w:rPr>
      </w:pPr>
    </w:p>
    <w:p w:rsidR="004D7959" w:rsidRDefault="001F0A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koffeintartalmú kapszulás kávék versenyében első helyen a </w:t>
      </w:r>
      <w:proofErr w:type="spellStart"/>
      <w:r>
        <w:rPr>
          <w:i/>
          <w:sz w:val="24"/>
          <w:szCs w:val="24"/>
        </w:rPr>
        <w:t>Nespresso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Espresso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Livanto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végzett. Második helyezést ért el a </w:t>
      </w:r>
      <w:proofErr w:type="spellStart"/>
      <w:r>
        <w:rPr>
          <w:i/>
          <w:sz w:val="24"/>
          <w:szCs w:val="24"/>
        </w:rPr>
        <w:t>Lavazza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Espresso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Armonico</w:t>
      </w:r>
      <w:proofErr w:type="spellEnd"/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míg harmadikként a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Bellarom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Classico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Espresso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zárt a Szupermenta rangsorában.</w:t>
      </w:r>
    </w:p>
    <w:p w:rsidR="004D7959" w:rsidRDefault="004D7959">
      <w:pPr>
        <w:spacing w:after="0" w:line="240" w:lineRule="auto"/>
        <w:rPr>
          <w:sz w:val="24"/>
          <w:szCs w:val="24"/>
        </w:rPr>
      </w:pPr>
    </w:p>
    <w:p w:rsidR="004D7959" w:rsidRDefault="001F0A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koffeinmentes kapszulás kávék között az </w:t>
      </w:r>
      <w:proofErr w:type="spellStart"/>
      <w:r>
        <w:rPr>
          <w:i/>
          <w:sz w:val="24"/>
          <w:szCs w:val="24"/>
        </w:rPr>
        <w:t>Amaroy</w:t>
      </w:r>
      <w:proofErr w:type="spellEnd"/>
      <w:r>
        <w:rPr>
          <w:i/>
          <w:sz w:val="24"/>
          <w:szCs w:val="24"/>
        </w:rPr>
        <w:t xml:space="preserve"> Bar </w:t>
      </w:r>
      <w:proofErr w:type="spellStart"/>
      <w:r>
        <w:rPr>
          <w:i/>
          <w:sz w:val="24"/>
          <w:szCs w:val="24"/>
        </w:rPr>
        <w:t>Italia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Decaffeinato</w:t>
      </w:r>
      <w:proofErr w:type="spellEnd"/>
      <w:r>
        <w:rPr>
          <w:sz w:val="24"/>
          <w:szCs w:val="24"/>
        </w:rPr>
        <w:t xml:space="preserve"> lett az első. A második helyezést a </w:t>
      </w:r>
      <w:r>
        <w:rPr>
          <w:i/>
          <w:sz w:val="24"/>
          <w:szCs w:val="24"/>
        </w:rPr>
        <w:t xml:space="preserve">L’OR </w:t>
      </w:r>
      <w:proofErr w:type="spellStart"/>
      <w:r>
        <w:rPr>
          <w:i/>
          <w:sz w:val="24"/>
          <w:szCs w:val="24"/>
        </w:rPr>
        <w:t>Espresso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Decaffeinato</w:t>
      </w:r>
      <w:proofErr w:type="spellEnd"/>
      <w:r>
        <w:rPr>
          <w:sz w:val="24"/>
          <w:szCs w:val="24"/>
        </w:rPr>
        <w:t xml:space="preserve">, míg a harmadikat a </w:t>
      </w:r>
      <w:proofErr w:type="spellStart"/>
      <w:r>
        <w:rPr>
          <w:i/>
          <w:sz w:val="24"/>
          <w:szCs w:val="24"/>
        </w:rPr>
        <w:t>Nespresso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Arpeggio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Decaffeinato</w:t>
      </w:r>
      <w:proofErr w:type="spellEnd"/>
      <w:r>
        <w:rPr>
          <w:sz w:val="24"/>
          <w:szCs w:val="24"/>
        </w:rPr>
        <w:t xml:space="preserve"> érdemelte ki.</w:t>
      </w:r>
    </w:p>
    <w:p w:rsidR="004D7959" w:rsidRDefault="004D7959">
      <w:pPr>
        <w:spacing w:after="0" w:line="240" w:lineRule="auto"/>
        <w:rPr>
          <w:sz w:val="24"/>
          <w:szCs w:val="24"/>
        </w:rPr>
      </w:pPr>
    </w:p>
    <w:p w:rsidR="004D7959" w:rsidRDefault="001F0A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További információk és a részletes vizsgálati eredmények elérhetők a Nébih Szupermenta termékteszt oldalán:</w:t>
      </w:r>
      <w:r w:rsidR="00FA0F9A">
        <w:rPr>
          <w:sz w:val="24"/>
          <w:szCs w:val="24"/>
        </w:rPr>
        <w:t xml:space="preserve"> </w:t>
      </w:r>
      <w:hyperlink r:id="rId8" w:history="1">
        <w:r w:rsidR="00FA0F9A" w:rsidRPr="00FA0F9A">
          <w:rPr>
            <w:rStyle w:val="Hiperhivatkozs"/>
            <w:sz w:val="24"/>
            <w:szCs w:val="24"/>
          </w:rPr>
          <w:t>http://szupermenta.hu/kapszulas-kavekat-teszteltunk/</w:t>
        </w:r>
      </w:hyperlink>
    </w:p>
    <w:p w:rsidR="004D7959" w:rsidRDefault="004D7959">
      <w:pPr>
        <w:spacing w:after="0" w:line="240" w:lineRule="auto"/>
        <w:rPr>
          <w:sz w:val="24"/>
          <w:szCs w:val="24"/>
        </w:rPr>
      </w:pPr>
    </w:p>
    <w:p w:rsidR="004D7959" w:rsidRDefault="004D7959">
      <w:pPr>
        <w:pStyle w:val="NormlWeb"/>
        <w:spacing w:after="0" w:line="240" w:lineRule="auto"/>
      </w:pPr>
    </w:p>
    <w:p w:rsidR="004D7959" w:rsidRDefault="004D7959">
      <w:pPr>
        <w:spacing w:after="0" w:line="240" w:lineRule="auto"/>
        <w:rPr>
          <w:bCs/>
          <w:sz w:val="24"/>
          <w:szCs w:val="24"/>
        </w:rPr>
      </w:pPr>
    </w:p>
    <w:p w:rsidR="004D7959" w:rsidRDefault="001F0A3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2019.</w:t>
      </w:r>
      <w:r w:rsidR="002B2CE2">
        <w:rPr>
          <w:bCs/>
          <w:sz w:val="24"/>
          <w:szCs w:val="24"/>
        </w:rPr>
        <w:t xml:space="preserve"> november </w:t>
      </w:r>
      <w:r>
        <w:rPr>
          <w:bCs/>
          <w:sz w:val="24"/>
          <w:szCs w:val="24"/>
        </w:rPr>
        <w:t>28.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4D7959" w:rsidRDefault="001F0A35">
      <w:pPr>
        <w:spacing w:after="0" w:line="240" w:lineRule="auto"/>
        <w:jc w:val="right"/>
        <w:rPr>
          <w:sz w:val="24"/>
        </w:rPr>
      </w:pPr>
      <w:r>
        <w:rPr>
          <w:bCs/>
          <w:sz w:val="24"/>
          <w:szCs w:val="24"/>
        </w:rPr>
        <w:t>Nemzeti Élelmiszerlánc-biztonsági Hivatal</w:t>
      </w:r>
    </w:p>
    <w:p w:rsidR="00FE4149" w:rsidRDefault="00FE4149" w:rsidP="00D7702B">
      <w:pPr>
        <w:spacing w:after="0" w:line="240" w:lineRule="auto"/>
      </w:pPr>
    </w:p>
    <w:sectPr w:rsidR="00FE4149" w:rsidSect="001111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9" w:right="1417" w:bottom="1417" w:left="1417" w:header="142" w:footer="6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17D" w:rsidRDefault="0011117D">
      <w:pPr>
        <w:spacing w:after="0" w:line="240" w:lineRule="auto"/>
      </w:pPr>
      <w:r>
        <w:separator/>
      </w:r>
    </w:p>
  </w:endnote>
  <w:endnote w:type="continuationSeparator" w:id="0">
    <w:p w:rsidR="0011117D" w:rsidRDefault="0011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7D" w:rsidRPr="0097453B" w:rsidRDefault="0011117D" w:rsidP="0011117D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</w:t>
    </w:r>
    <w:proofErr w:type="gramStart"/>
    <w:r w:rsidRPr="00333B92">
      <w:rPr>
        <w:sz w:val="16"/>
      </w:rPr>
      <w:t>.:</w:t>
    </w:r>
    <w:proofErr w:type="gramEnd"/>
    <w:r w:rsidRPr="00333B92">
      <w:rPr>
        <w:sz w:val="16"/>
      </w:rPr>
      <w:t xml:space="preserve">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:rsidR="0011117D" w:rsidRDefault="0011117D">
    <w:pPr>
      <w:pStyle w:val="llb"/>
    </w:pPr>
  </w:p>
  <w:p w:rsidR="0011117D" w:rsidRDefault="0011117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7D" w:rsidRDefault="0011117D" w:rsidP="0011117D">
    <w:pPr>
      <w:pStyle w:val="llb"/>
      <w:rPr>
        <w:sz w:val="16"/>
      </w:rPr>
    </w:pPr>
  </w:p>
  <w:p w:rsidR="0011117D" w:rsidRPr="00A25B9B" w:rsidRDefault="0011117D" w:rsidP="0011117D">
    <w:pPr>
      <w:pStyle w:val="llb"/>
      <w:jc w:val="center"/>
    </w:pPr>
    <w:r w:rsidRPr="00A25B9B">
      <w:rPr>
        <w:sz w:val="16"/>
      </w:rPr>
      <w:t>Tel</w:t>
    </w:r>
    <w:proofErr w:type="gramStart"/>
    <w:r w:rsidRPr="00A25B9B">
      <w:rPr>
        <w:sz w:val="16"/>
      </w:rPr>
      <w:t>.:</w:t>
    </w:r>
    <w:proofErr w:type="gramEnd"/>
    <w:r w:rsidRPr="00A25B9B">
      <w:rPr>
        <w:sz w:val="16"/>
      </w:rPr>
      <w:t xml:space="preserve">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:rsidR="0011117D" w:rsidRDefault="0011117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17D" w:rsidRDefault="0011117D">
      <w:pPr>
        <w:spacing w:after="0" w:line="240" w:lineRule="auto"/>
      </w:pPr>
      <w:r>
        <w:separator/>
      </w:r>
    </w:p>
  </w:footnote>
  <w:footnote w:type="continuationSeparator" w:id="0">
    <w:p w:rsidR="0011117D" w:rsidRDefault="0011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7D" w:rsidRDefault="0011117D">
    <w:pPr>
      <w:pStyle w:val="lfej"/>
    </w:pPr>
  </w:p>
  <w:p w:rsidR="0011117D" w:rsidRDefault="0011117D" w:rsidP="0011117D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42" type="#_x0000_t202" style="position:absolute;left:0;text-align:left;margin-left:135.4pt;margin-top:3.45pt;width:201.75pt;height:4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UJ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" filled="f" strokecolor="white">
          <v:textbox>
            <w:txbxContent>
              <w:p w:rsidR="0011117D" w:rsidRPr="004464B1" w:rsidRDefault="0011117D" w:rsidP="0011117D">
                <w:pPr>
                  <w:tabs>
                    <w:tab w:val="left" w:pos="2127"/>
                  </w:tabs>
                  <w:spacing w:after="0"/>
                  <w:ind w:right="18"/>
                </w:pPr>
              </w:p>
            </w:txbxContent>
          </v:textbox>
        </v:shape>
      </w:pict>
    </w:r>
  </w:p>
  <w:p w:rsidR="0011117D" w:rsidRDefault="0011117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7D" w:rsidRDefault="0011117D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157480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5080</wp:posOffset>
          </wp:positionV>
          <wp:extent cx="1129030" cy="956310"/>
          <wp:effectExtent l="19050" t="0" r="0" b="0"/>
          <wp:wrapSquare wrapText="bothSides"/>
          <wp:docPr id="9" name="Kép 4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95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41" type="#_x0000_t202" style="position:absolute;left:0;text-align:left;margin-left:133.7pt;margin-top:17.7pt;width:201.75pt;height:43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" filled="f" strokecolor="white">
          <v:textbox>
            <w:txbxContent>
              <w:p w:rsidR="0011117D" w:rsidRPr="004464B1" w:rsidRDefault="0011117D" w:rsidP="0011117D">
                <w:pPr>
                  <w:tabs>
                    <w:tab w:val="left" w:pos="2127"/>
                  </w:tabs>
                  <w:spacing w:after="0"/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19E"/>
    <w:multiLevelType w:val="hybridMultilevel"/>
    <w:tmpl w:val="EBC218C4"/>
    <w:lvl w:ilvl="0" w:tplc="FE627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5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A83754"/>
    <w:rsid w:val="000009A3"/>
    <w:rsid w:val="000136B9"/>
    <w:rsid w:val="00016003"/>
    <w:rsid w:val="000547D9"/>
    <w:rsid w:val="000E2ED8"/>
    <w:rsid w:val="0010500E"/>
    <w:rsid w:val="0011117D"/>
    <w:rsid w:val="001966F5"/>
    <w:rsid w:val="001F0A35"/>
    <w:rsid w:val="00225214"/>
    <w:rsid w:val="00235717"/>
    <w:rsid w:val="0026426B"/>
    <w:rsid w:val="00293396"/>
    <w:rsid w:val="002A73EC"/>
    <w:rsid w:val="002B2CE2"/>
    <w:rsid w:val="002C313B"/>
    <w:rsid w:val="002D6B13"/>
    <w:rsid w:val="002D7A07"/>
    <w:rsid w:val="002E549E"/>
    <w:rsid w:val="002F72E6"/>
    <w:rsid w:val="00301608"/>
    <w:rsid w:val="00334A50"/>
    <w:rsid w:val="00334DDC"/>
    <w:rsid w:val="00352772"/>
    <w:rsid w:val="00371AEA"/>
    <w:rsid w:val="003B71C5"/>
    <w:rsid w:val="003C54E9"/>
    <w:rsid w:val="00445A50"/>
    <w:rsid w:val="00446CDC"/>
    <w:rsid w:val="004909DF"/>
    <w:rsid w:val="004D7959"/>
    <w:rsid w:val="00506908"/>
    <w:rsid w:val="00572A76"/>
    <w:rsid w:val="005A5882"/>
    <w:rsid w:val="005D337F"/>
    <w:rsid w:val="005D3586"/>
    <w:rsid w:val="005D4142"/>
    <w:rsid w:val="006843F4"/>
    <w:rsid w:val="006E2694"/>
    <w:rsid w:val="006E4FB8"/>
    <w:rsid w:val="00741B5D"/>
    <w:rsid w:val="00764CE4"/>
    <w:rsid w:val="00765A8A"/>
    <w:rsid w:val="007C404F"/>
    <w:rsid w:val="008000DD"/>
    <w:rsid w:val="008045A4"/>
    <w:rsid w:val="008D3126"/>
    <w:rsid w:val="008F1618"/>
    <w:rsid w:val="008F21C5"/>
    <w:rsid w:val="008F24C5"/>
    <w:rsid w:val="009F20DA"/>
    <w:rsid w:val="00A01D42"/>
    <w:rsid w:val="00A1772F"/>
    <w:rsid w:val="00A65E28"/>
    <w:rsid w:val="00A83754"/>
    <w:rsid w:val="00AF3EFC"/>
    <w:rsid w:val="00B32882"/>
    <w:rsid w:val="00B3532D"/>
    <w:rsid w:val="00B77C38"/>
    <w:rsid w:val="00C24821"/>
    <w:rsid w:val="00CC089E"/>
    <w:rsid w:val="00CE0AE3"/>
    <w:rsid w:val="00D00755"/>
    <w:rsid w:val="00D56748"/>
    <w:rsid w:val="00D6184A"/>
    <w:rsid w:val="00D7702B"/>
    <w:rsid w:val="00D87580"/>
    <w:rsid w:val="00DB5651"/>
    <w:rsid w:val="00DC4C27"/>
    <w:rsid w:val="00DC61E5"/>
    <w:rsid w:val="00E17F78"/>
    <w:rsid w:val="00E57B9C"/>
    <w:rsid w:val="00E82A5A"/>
    <w:rsid w:val="00E96BE4"/>
    <w:rsid w:val="00F03871"/>
    <w:rsid w:val="00F51A2B"/>
    <w:rsid w:val="00FA0F9A"/>
    <w:rsid w:val="00FC68AD"/>
    <w:rsid w:val="00FE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3754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3754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A8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3754"/>
    <w:rPr>
      <w:rFonts w:ascii="Times New Roman" w:eastAsia="Times New Roman" w:hAnsi="Times New Roman" w:cs="Times New Roman"/>
    </w:rPr>
  </w:style>
  <w:style w:type="paragraph" w:styleId="NormlWeb">
    <w:name w:val="Normal (Web)"/>
    <w:basedOn w:val="Norml"/>
    <w:uiPriority w:val="99"/>
    <w:unhideWhenUsed/>
    <w:rsid w:val="00A83754"/>
    <w:rPr>
      <w:sz w:val="24"/>
      <w:szCs w:val="24"/>
    </w:rPr>
  </w:style>
  <w:style w:type="character" w:styleId="Hiperhivatkozs">
    <w:name w:val="Hyperlink"/>
    <w:uiPriority w:val="99"/>
    <w:unhideWhenUsed/>
    <w:rsid w:val="00A83754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837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8375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83754"/>
    <w:rPr>
      <w:rFonts w:ascii="Times New Roman" w:eastAsia="Times New Roman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3754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E549E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2E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2ED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upermenta.hu/kapszulas-kavekat-teszteltun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EF4D-0EE5-4C9E-9BFA-6A023BD7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keszan-dopitat</dc:creator>
  <cp:lastModifiedBy>Frum Zsuzsanna</cp:lastModifiedBy>
  <cp:revision>6</cp:revision>
  <dcterms:created xsi:type="dcterms:W3CDTF">2019-11-28T06:25:00Z</dcterms:created>
  <dcterms:modified xsi:type="dcterms:W3CDTF">2019-11-28T06:52:00Z</dcterms:modified>
</cp:coreProperties>
</file>