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AD7E6" w14:textId="2A41E197" w:rsidR="00F34400" w:rsidRPr="001030C1" w:rsidRDefault="00211421" w:rsidP="00AA3C2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11421">
        <w:rPr>
          <w:rFonts w:ascii="Times New Roman" w:hAnsi="Times New Roman" w:cs="Times New Roman"/>
          <w:b/>
          <w:sz w:val="32"/>
          <w:szCs w:val="24"/>
        </w:rPr>
        <w:t>Komposztünnep 2021 - oktatási intézmények és civil közösségek számára hirdet pályázatot a Humusz Szövetség és a Nébih</w:t>
      </w:r>
    </w:p>
    <w:p w14:paraId="27597097" w14:textId="77777777" w:rsidR="00EB7F85" w:rsidRDefault="00EB7F85" w:rsidP="00EB7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D3630D" w14:textId="64E184AA" w:rsidR="00EB7F85" w:rsidRPr="00EC6D8F" w:rsidRDefault="00211421" w:rsidP="0021142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421">
        <w:rPr>
          <w:rFonts w:ascii="Times New Roman" w:hAnsi="Times New Roman" w:cs="Times New Roman"/>
          <w:b/>
          <w:sz w:val="24"/>
          <w:szCs w:val="24"/>
        </w:rPr>
        <w:t>A Nemzeti Élelmiszerlánc-biztonsági Hivatal (Nébih) élelmiszerpazarlás-megelőzési programj</w:t>
      </w:r>
      <w:bookmarkStart w:id="0" w:name="_GoBack"/>
      <w:bookmarkEnd w:id="0"/>
      <w:r w:rsidRPr="00211421">
        <w:rPr>
          <w:rFonts w:ascii="Times New Roman" w:hAnsi="Times New Roman" w:cs="Times New Roman"/>
          <w:b/>
          <w:sz w:val="24"/>
          <w:szCs w:val="24"/>
        </w:rPr>
        <w:t xml:space="preserve">a, a Maradék nélkül, idén társszervezőként csatlakozik a Galgamenti Népfőiskola és a Humusz Szövetség – pályázattal egybekötött – Komposztünnep című felhívásához. A pályázatra a komposztálás témájához illeszkedő tevékenységgel jelentkezhetnek oktatási intézmények és civil közösségek. Az idei felhívás fő üzenete, hogy az élelmiszerhulladékok a komposztálásnak köszönhetően visszajuttathatók az ökológiai körforgásba, így csökkentve a környezetre gyakorolt káros hatásokat. </w:t>
      </w:r>
    </w:p>
    <w:p w14:paraId="6A73FC5A" w14:textId="77777777" w:rsidR="00211421" w:rsidRPr="00211421" w:rsidRDefault="00211421" w:rsidP="00211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421">
        <w:rPr>
          <w:rFonts w:ascii="Times New Roman" w:hAnsi="Times New Roman" w:cs="Times New Roman"/>
          <w:bCs/>
          <w:sz w:val="24"/>
          <w:szCs w:val="24"/>
        </w:rPr>
        <w:t>Immár 11. alkalommal</w:t>
      </w:r>
      <w:r w:rsidRPr="00211421">
        <w:rPr>
          <w:rFonts w:ascii="Times New Roman" w:hAnsi="Times New Roman" w:cs="Times New Roman"/>
          <w:sz w:val="24"/>
          <w:szCs w:val="24"/>
        </w:rPr>
        <w:t xml:space="preserve"> hirdeti meg a Galgamenti Népfőiskola és a Humusz Szövetség a Komposztünnephez – október 10. – kapcsolódó pályázatát, amelynek idén a Nébih is társszervezője. A 2021-es kiírás központi témája az élelmiszer, az élelmiszerhulladék-megelőzés. A pályázat jelmondata:</w:t>
      </w:r>
      <w:r w:rsidRPr="00211421">
        <w:rPr>
          <w:rFonts w:ascii="Times New Roman" w:hAnsi="Times New Roman" w:cs="Times New Roman"/>
          <w:bCs/>
          <w:sz w:val="24"/>
          <w:szCs w:val="24"/>
        </w:rPr>
        <w:t xml:space="preserve"> „Él-Elem – Lét-Elem”, amellyel arra szeretnék felhívni a figyelmet, hogy az élelmiszerhulladékok jelentős része</w:t>
      </w:r>
      <w:r w:rsidRPr="00211421">
        <w:rPr>
          <w:rFonts w:ascii="Times New Roman" w:hAnsi="Times New Roman" w:cs="Times New Roman"/>
          <w:sz w:val="24"/>
          <w:szCs w:val="24"/>
        </w:rPr>
        <w:t xml:space="preserve"> komposztálva visszakerülhet a körforgásba, így ismét tápanyagként szolgálhat a növények számára. </w:t>
      </w:r>
    </w:p>
    <w:p w14:paraId="7EA4F1BE" w14:textId="77777777" w:rsidR="00211421" w:rsidRPr="00211421" w:rsidRDefault="00211421" w:rsidP="00211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421">
        <w:rPr>
          <w:rFonts w:ascii="Times New Roman" w:hAnsi="Times New Roman" w:cs="Times New Roman"/>
          <w:sz w:val="24"/>
          <w:szCs w:val="24"/>
        </w:rPr>
        <w:t xml:space="preserve">Hazánkban fejenként átlagosan 65 kg élelmiszerhulladékot termelünk évente a háztartásunkban, amelynek legalább harmadát olyan élelmiszer részek teszik ki, amelyek komposztálhatók: zöldség- és gyümölcshéj, kávézacc vagy tojáshéj. Ha ezek a hulladékok a szemetes helyett a komposztra kerülnek, azzal sokat teszünk a környezetünkért. </w:t>
      </w:r>
    </w:p>
    <w:p w14:paraId="18DAF931" w14:textId="77777777" w:rsidR="00211421" w:rsidRPr="00211421" w:rsidRDefault="00211421" w:rsidP="00211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421">
        <w:rPr>
          <w:rFonts w:ascii="Times New Roman" w:hAnsi="Times New Roman" w:cs="Times New Roman"/>
          <w:sz w:val="24"/>
          <w:szCs w:val="24"/>
        </w:rPr>
        <w:t>A Nébih 2020-ban végzett felmérése szerint sajnos csak a lakosság harmada komposztálja valamilyen formában a háztartásában keletkező szerves hulladékot. Különösen sajnálatos ez annak fényében, hogy napjainkban már számos, változatos lehetőség kínálkozik a háztartási hulladék komposztálásra vidéki és városi környezetben egyaránt. A közösségi komposztálás kiváló módszer lehet a sűrűn lakott területeken, a hivatal felmérése alapján azonban eddig a lakosság mindössze 3%-a próbálta ki ezt az alternatívát.</w:t>
      </w:r>
    </w:p>
    <w:p w14:paraId="23968752" w14:textId="77777777" w:rsidR="00211421" w:rsidRPr="00211421" w:rsidRDefault="00211421" w:rsidP="00211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421">
        <w:rPr>
          <w:rFonts w:ascii="Times New Roman" w:hAnsi="Times New Roman" w:cs="Times New Roman"/>
          <w:sz w:val="24"/>
          <w:szCs w:val="24"/>
        </w:rPr>
        <w:t xml:space="preserve">A pályázati felhívás oktatási intézményeknek és civil szervezeteknek szól. A felhívásra a komposztálás témájához kapcsolódó tevékenységekkel lehet jelentkezni. Gondolatébresztőként a szervezők weboldalukon közzétették a korosztályok szerint bontott, aktivitásra ösztönző javaslataikat. </w:t>
      </w:r>
      <w:r w:rsidRPr="00211421">
        <w:rPr>
          <w:rFonts w:ascii="Times New Roman" w:hAnsi="Times New Roman" w:cs="Times New Roman"/>
          <w:bCs/>
          <w:sz w:val="24"/>
          <w:szCs w:val="24"/>
        </w:rPr>
        <w:t xml:space="preserve">A vállalást november közepéig bármikor meg lehet valósítani, akár egynapos, akár egyhetes, akár többhetes időszakban bölcsődei és óvodai </w:t>
      </w:r>
      <w:r w:rsidRPr="00211421">
        <w:rPr>
          <w:rFonts w:ascii="Times New Roman" w:hAnsi="Times New Roman" w:cs="Times New Roman"/>
          <w:sz w:val="24"/>
          <w:szCs w:val="24"/>
        </w:rPr>
        <w:t>csoportokban, általános és középiskolai osztályokban, különböző közösségekben, így például kertközösségekben és komposztpontokon</w:t>
      </w:r>
      <w:r w:rsidRPr="002114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D2294E" w14:textId="77777777" w:rsidR="00211421" w:rsidRPr="00211421" w:rsidRDefault="00211421" w:rsidP="00211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421">
        <w:rPr>
          <w:rFonts w:ascii="Times New Roman" w:hAnsi="Times New Roman" w:cs="Times New Roman"/>
          <w:sz w:val="24"/>
          <w:szCs w:val="24"/>
        </w:rPr>
        <w:t xml:space="preserve">A pályázatra 2021. október 15. éjfélig lehet regisztrálni, a fényképes és szöveges beszámolók beküldésének határideje pedig 2021. november 19. A legsikeresebb pályamunkákat </w:t>
      </w:r>
      <w:proofErr w:type="spellStart"/>
      <w:r w:rsidRPr="00211421">
        <w:rPr>
          <w:rFonts w:ascii="Times New Roman" w:hAnsi="Times New Roman" w:cs="Times New Roman"/>
          <w:sz w:val="24"/>
          <w:szCs w:val="24"/>
        </w:rPr>
        <w:t>kategóriánként</w:t>
      </w:r>
      <w:proofErr w:type="spellEnd"/>
      <w:r w:rsidRPr="00211421">
        <w:rPr>
          <w:rFonts w:ascii="Times New Roman" w:hAnsi="Times New Roman" w:cs="Times New Roman"/>
          <w:sz w:val="24"/>
          <w:szCs w:val="24"/>
        </w:rPr>
        <w:t xml:space="preserve"> szemléletformáló ajándékcsomaggal és komposztládával díjazzák a szervezők.</w:t>
      </w:r>
    </w:p>
    <w:p w14:paraId="4870944A" w14:textId="342C5A40" w:rsidR="00EE6A04" w:rsidRDefault="00211421" w:rsidP="00211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421">
        <w:rPr>
          <w:rFonts w:ascii="Times New Roman" w:hAnsi="Times New Roman" w:cs="Times New Roman"/>
          <w:sz w:val="24"/>
          <w:szCs w:val="24"/>
        </w:rPr>
        <w:t xml:space="preserve">A 2021-es pályázat további részletei és a gondolatébresztő ötletek a </w:t>
      </w:r>
      <w:hyperlink r:id="rId8" w:history="1">
        <w:r w:rsidRPr="00211421">
          <w:rPr>
            <w:rStyle w:val="Hiperhivatkozs"/>
            <w:rFonts w:ascii="Times New Roman" w:hAnsi="Times New Roman" w:cs="Times New Roman"/>
            <w:sz w:val="24"/>
            <w:szCs w:val="24"/>
          </w:rPr>
          <w:t>Humusz szövetség honlapján</w:t>
        </w:r>
      </w:hyperlink>
      <w:r w:rsidRPr="00211421">
        <w:rPr>
          <w:rFonts w:ascii="Times New Roman" w:hAnsi="Times New Roman" w:cs="Times New Roman"/>
          <w:sz w:val="24"/>
          <w:szCs w:val="24"/>
        </w:rPr>
        <w:t xml:space="preserve"> érhetők el.</w:t>
      </w:r>
    </w:p>
    <w:p w14:paraId="2649E091" w14:textId="4C1EEE7A" w:rsidR="00EC6D8F" w:rsidRDefault="00211421" w:rsidP="00211421">
      <w:pPr>
        <w:spacing w:before="4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2021. október 6.</w:t>
      </w:r>
    </w:p>
    <w:p w14:paraId="30F30F34" w14:textId="2DB5605F" w:rsidR="001030C1" w:rsidRPr="00AA3C29" w:rsidRDefault="001030C1" w:rsidP="001030C1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1030C1" w:rsidRPr="00AA3C29" w:rsidSect="00211421">
      <w:headerReference w:type="default" r:id="rId9"/>
      <w:footerReference w:type="default" r:id="rId10"/>
      <w:pgSz w:w="11906" w:h="16838"/>
      <w:pgMar w:top="1417" w:right="1417" w:bottom="1417" w:left="1417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C9543" w14:textId="77777777" w:rsidR="00F66B71" w:rsidRDefault="00F66B71" w:rsidP="00AA3C29">
      <w:pPr>
        <w:spacing w:after="0" w:line="240" w:lineRule="auto"/>
      </w:pPr>
      <w:r>
        <w:separator/>
      </w:r>
    </w:p>
  </w:endnote>
  <w:endnote w:type="continuationSeparator" w:id="0">
    <w:p w14:paraId="373509F8" w14:textId="77777777" w:rsidR="00F66B71" w:rsidRDefault="00F66B71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9DF6F" w14:textId="77777777"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14:paraId="2842FBD2" w14:textId="77777777" w:rsidR="00EE6A04" w:rsidRDefault="00EE6A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CA33B" w14:textId="77777777" w:rsidR="00F66B71" w:rsidRDefault="00F66B71" w:rsidP="00AA3C29">
      <w:pPr>
        <w:spacing w:after="0" w:line="240" w:lineRule="auto"/>
      </w:pPr>
      <w:r>
        <w:separator/>
      </w:r>
    </w:p>
  </w:footnote>
  <w:footnote w:type="continuationSeparator" w:id="0">
    <w:p w14:paraId="0714D426" w14:textId="77777777" w:rsidR="00F66B71" w:rsidRDefault="00F66B71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512F" w14:textId="4E7A41C3" w:rsidR="00AA3C29" w:rsidRPr="00EC6D8F" w:rsidRDefault="00EE6A04" w:rsidP="00211421">
    <w:pPr>
      <w:pStyle w:val="lfej"/>
      <w:ind w:left="-1276"/>
    </w:pPr>
    <w:r>
      <w:rPr>
        <w:noProof/>
      </w:rPr>
      <w:drawing>
        <wp:inline distT="0" distB="0" distL="0" distR="0" wp14:anchorId="40FE3DFF" wp14:editId="5D43F84F">
          <wp:extent cx="7383145" cy="733425"/>
          <wp:effectExtent l="0" t="0" r="8255" b="9525"/>
          <wp:docPr id="10" name="Kép 10" descr="Nébih és Maradék nélkül kampány logója, valamint sajtóközlemény feli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E"/>
    <w:rsid w:val="001030C1"/>
    <w:rsid w:val="001144AB"/>
    <w:rsid w:val="001862DA"/>
    <w:rsid w:val="001A235C"/>
    <w:rsid w:val="00211421"/>
    <w:rsid w:val="00213038"/>
    <w:rsid w:val="00226A38"/>
    <w:rsid w:val="002305E7"/>
    <w:rsid w:val="00241E7E"/>
    <w:rsid w:val="002710F1"/>
    <w:rsid w:val="00291463"/>
    <w:rsid w:val="00313726"/>
    <w:rsid w:val="00340854"/>
    <w:rsid w:val="003D31C4"/>
    <w:rsid w:val="004226DC"/>
    <w:rsid w:val="00463DB8"/>
    <w:rsid w:val="005009ED"/>
    <w:rsid w:val="00561197"/>
    <w:rsid w:val="005D5397"/>
    <w:rsid w:val="006314CD"/>
    <w:rsid w:val="00694310"/>
    <w:rsid w:val="006A127E"/>
    <w:rsid w:val="006D11B3"/>
    <w:rsid w:val="00744BA6"/>
    <w:rsid w:val="007F2A0E"/>
    <w:rsid w:val="007F450C"/>
    <w:rsid w:val="007F69E8"/>
    <w:rsid w:val="0087762E"/>
    <w:rsid w:val="00896F64"/>
    <w:rsid w:val="0091697C"/>
    <w:rsid w:val="00A91133"/>
    <w:rsid w:val="00AA3C29"/>
    <w:rsid w:val="00AC5FB2"/>
    <w:rsid w:val="00BD7E21"/>
    <w:rsid w:val="00C06EEC"/>
    <w:rsid w:val="00C12395"/>
    <w:rsid w:val="00C43187"/>
    <w:rsid w:val="00C51722"/>
    <w:rsid w:val="00C76AE6"/>
    <w:rsid w:val="00D9313B"/>
    <w:rsid w:val="00D96318"/>
    <w:rsid w:val="00EB7F85"/>
    <w:rsid w:val="00EC0BAB"/>
    <w:rsid w:val="00EC6D8F"/>
    <w:rsid w:val="00EE6A04"/>
    <w:rsid w:val="00F34400"/>
    <w:rsid w:val="00F66B71"/>
    <w:rsid w:val="00FC606E"/>
    <w:rsid w:val="00FD4FCD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8975A2"/>
  <w15:docId w15:val="{97C21342-1410-4484-BA88-8D5DF868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usz.hu/komposztalj/felhiv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7A44-CB70-4DFF-BC8C-0935AB3C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Frum Zsuzsanna</cp:lastModifiedBy>
  <cp:revision>2</cp:revision>
  <dcterms:created xsi:type="dcterms:W3CDTF">2021-10-06T06:29:00Z</dcterms:created>
  <dcterms:modified xsi:type="dcterms:W3CDTF">2021-10-06T06:29:00Z</dcterms:modified>
</cp:coreProperties>
</file>