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6D3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412A" w:rsidRPr="00987D32" w:rsidRDefault="004F522A" w:rsidP="009A2343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F522A">
        <w:rPr>
          <w:rFonts w:ascii="Times New Roman" w:hAnsi="Times New Roman"/>
          <w:b/>
          <w:sz w:val="32"/>
          <w:szCs w:val="28"/>
        </w:rPr>
        <w:t>Csaknem 13 tonna húskészítményt vont ki a forgalomból a Nébih</w:t>
      </w:r>
    </w:p>
    <w:p w:rsidR="00285CF3" w:rsidRDefault="004F522A" w:rsidP="006D354A">
      <w:pPr>
        <w:spacing w:before="480" w:after="0"/>
        <w:jc w:val="both"/>
        <w:rPr>
          <w:rFonts w:ascii="Times New Roman" w:hAnsi="Times New Roman"/>
          <w:b/>
          <w:sz w:val="24"/>
          <w:szCs w:val="24"/>
        </w:rPr>
      </w:pPr>
      <w:r w:rsidRPr="004F522A">
        <w:rPr>
          <w:rFonts w:ascii="Times New Roman" w:hAnsi="Times New Roman"/>
          <w:b/>
          <w:sz w:val="24"/>
          <w:szCs w:val="24"/>
        </w:rPr>
        <w:t>Egy Csongrád-Csanád megyei húsüzemben tartottak élelmiszerhigiéniai és nyomonkövetési ellenőrzést 2020 szeptemberében a Nemzeti Élelmiszerlánc-biztonsági Hivatal (Nébih) szakemberei. A létesítményben 12,6 tonnányi termék nem felelt meg a jogszabályi előírásoknak, ezért a hatóság kivonta azokat a forgalomból, valamint azonnali hatállyal felfüggesztette az egység tevékenységét.</w:t>
      </w:r>
    </w:p>
    <w:p w:rsidR="00285CF3" w:rsidRDefault="00285CF3" w:rsidP="006D3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522A" w:rsidRPr="004F522A" w:rsidRDefault="004F522A" w:rsidP="004F5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22A">
        <w:rPr>
          <w:rFonts w:ascii="Times New Roman" w:hAnsi="Times New Roman"/>
          <w:sz w:val="24"/>
          <w:szCs w:val="24"/>
        </w:rPr>
        <w:t>Súlyos élelmiszerhigiéniai és nyomonkövetési hiányosságokra derült fény abban a Csongrád-Csanád megyei húsüzemben, ahol szeptember első felében vizsgálódtak a Nébih ellenőrei. A higiéniai problémák – mint például az öltözők, mosdók, a fűszerraktár és az eszközök erős szennyezettsége, egyes helyiségekben a rozsdásodás, valamint a higiéniai kapu és a kézmosó működésének hiánya – miatt a hatóság az üzem tevékenységét azonnali hatállyal felfüggesztette.</w:t>
      </w:r>
    </w:p>
    <w:p w:rsidR="004F522A" w:rsidRPr="004F522A" w:rsidRDefault="004F522A" w:rsidP="004F5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22A">
        <w:rPr>
          <w:rFonts w:ascii="Times New Roman" w:hAnsi="Times New Roman"/>
          <w:sz w:val="24"/>
          <w:szCs w:val="24"/>
        </w:rPr>
        <w:t>Számos kifogás merült fel az előállított húskészítményeket illetően is. A vizsgálat során lejárt fogyaszthatósági, illetve lejárt minőségmegőrzési idejű termékek kerültek a szakemberek látókörébe, emellett nyomonkövetési hiányosságok (jelöletlen, tételazonosító adatot nem tartalmazó termékek, valamint a nyomonkövetési dokumentáció kapcsán feltárt jogsértések) is szép számban előfordultak. A kifogásolt élelmiszerek mennyisége eléri a 12,6 tonnát.</w:t>
      </w:r>
    </w:p>
    <w:p w:rsidR="004F522A" w:rsidRPr="004F522A" w:rsidRDefault="004F522A" w:rsidP="004F5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22A">
        <w:rPr>
          <w:rFonts w:ascii="Times New Roman" w:hAnsi="Times New Roman"/>
          <w:sz w:val="24"/>
          <w:szCs w:val="24"/>
        </w:rPr>
        <w:t>A hatóság a szóban forgó termékeket a forgalomból kivonta, forgalmazásukat megtiltotta. További intézkedésként elrendelték az állati eredetű termékek megsemmisítését, valamint a létesítményben előállított, még érvényes minőségmegőrzési</w:t>
      </w:r>
      <w:r w:rsidR="00FD66C7">
        <w:rPr>
          <w:rFonts w:ascii="Times New Roman" w:hAnsi="Times New Roman"/>
          <w:sz w:val="24"/>
          <w:szCs w:val="24"/>
        </w:rPr>
        <w:t>,</w:t>
      </w:r>
      <w:r w:rsidRPr="004F522A">
        <w:rPr>
          <w:rFonts w:ascii="Times New Roman" w:hAnsi="Times New Roman"/>
          <w:sz w:val="24"/>
          <w:szCs w:val="24"/>
        </w:rPr>
        <w:t xml:space="preserve"> ill</w:t>
      </w:r>
      <w:r w:rsidR="00FD66C7">
        <w:rPr>
          <w:rFonts w:ascii="Times New Roman" w:hAnsi="Times New Roman"/>
          <w:sz w:val="24"/>
          <w:szCs w:val="24"/>
        </w:rPr>
        <w:t xml:space="preserve">etve </w:t>
      </w:r>
      <w:r w:rsidRPr="004F522A">
        <w:rPr>
          <w:rFonts w:ascii="Times New Roman" w:hAnsi="Times New Roman"/>
          <w:sz w:val="24"/>
          <w:szCs w:val="24"/>
        </w:rPr>
        <w:t xml:space="preserve">fogyaszthatósági idejű termékek forgalomból való visszahívását. A kifogásolt termékek elszállítását a helyszínen ellenőrizték a Nébih szakemberei. </w:t>
      </w:r>
    </w:p>
    <w:p w:rsidR="00163290" w:rsidRDefault="004F522A" w:rsidP="004F5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22A">
        <w:rPr>
          <w:rFonts w:ascii="Times New Roman" w:hAnsi="Times New Roman"/>
          <w:sz w:val="24"/>
          <w:szCs w:val="24"/>
        </w:rPr>
        <w:t>Az ügyben az eljárás folyamatban van. A jogsértő vállalkozás milliós nagyságrendű bírságra számíthat.</w:t>
      </w:r>
    </w:p>
    <w:p w:rsidR="00163290" w:rsidRPr="00163290" w:rsidRDefault="00163290" w:rsidP="001632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3290" w:rsidRPr="00163290" w:rsidRDefault="00163290" w:rsidP="00163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290">
        <w:rPr>
          <w:rFonts w:ascii="Times New Roman" w:hAnsi="Times New Roman"/>
          <w:sz w:val="24"/>
          <w:szCs w:val="24"/>
        </w:rPr>
        <w:t xml:space="preserve">Az érintett vállalkozás adatai megtalálhatóak a </w:t>
      </w:r>
      <w:hyperlink r:id="rId8" w:history="1">
        <w:r w:rsidRPr="00AC280A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163290">
        <w:rPr>
          <w:rFonts w:ascii="Times New Roman" w:hAnsi="Times New Roman"/>
          <w:sz w:val="24"/>
          <w:szCs w:val="24"/>
        </w:rPr>
        <w:t>.</w:t>
      </w:r>
    </w:p>
    <w:p w:rsidR="00A512CE" w:rsidRDefault="00163290" w:rsidP="00163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290">
        <w:rPr>
          <w:rFonts w:ascii="Times New Roman" w:hAnsi="Times New Roman"/>
          <w:sz w:val="24"/>
          <w:szCs w:val="24"/>
        </w:rPr>
        <w:t>Az ellenőrzés során készült videó és fénykép</w:t>
      </w:r>
      <w:r w:rsidR="00AC280A">
        <w:rPr>
          <w:rFonts w:ascii="Times New Roman" w:hAnsi="Times New Roman"/>
          <w:sz w:val="24"/>
          <w:szCs w:val="24"/>
        </w:rPr>
        <w:t>ek elérhetőek a Nébih honlapján:</w:t>
      </w:r>
      <w:r w:rsidR="00B93958">
        <w:rPr>
          <w:rFonts w:ascii="Times New Roman" w:hAnsi="Times New Roman"/>
          <w:sz w:val="24"/>
          <w:szCs w:val="24"/>
        </w:rPr>
        <w:t xml:space="preserve"> </w:t>
      </w:r>
    </w:p>
    <w:p w:rsidR="006D354A" w:rsidRDefault="00523FA1" w:rsidP="006D354A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1B200F">
          <w:rPr>
            <w:rStyle w:val="Hiperhivatkozs"/>
            <w:rFonts w:ascii="Times New Roman" w:hAnsi="Times New Roman"/>
            <w:sz w:val="24"/>
            <w:szCs w:val="24"/>
          </w:rPr>
          <w:t>https://portal.nebih.gov.hu/-/csaknem-13-tonna-huskeszitmenyt-vont-ki-a-forgalombol-a-nebih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23FA1" w:rsidRPr="00285CF3" w:rsidRDefault="00523FA1" w:rsidP="006D3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7813" w:rsidRDefault="00911409" w:rsidP="009A2343">
      <w:pPr>
        <w:spacing w:before="240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 w:rsidR="004F522A">
        <w:rPr>
          <w:rFonts w:ascii="Times New Roman" w:hAnsi="Times New Roman"/>
          <w:sz w:val="24"/>
          <w:szCs w:val="24"/>
        </w:rPr>
        <w:t>szeptember</w:t>
      </w:r>
      <w:r w:rsidR="00163290">
        <w:rPr>
          <w:rFonts w:ascii="Times New Roman" w:hAnsi="Times New Roman"/>
          <w:sz w:val="24"/>
          <w:szCs w:val="24"/>
        </w:rPr>
        <w:t xml:space="preserve"> </w:t>
      </w:r>
      <w:r w:rsidR="004F522A">
        <w:rPr>
          <w:rFonts w:ascii="Times New Roman" w:hAnsi="Times New Roman"/>
          <w:sz w:val="24"/>
          <w:szCs w:val="24"/>
        </w:rPr>
        <w:t>22</w:t>
      </w:r>
      <w:r w:rsidR="006A566B">
        <w:rPr>
          <w:rFonts w:ascii="Times New Roman" w:hAnsi="Times New Roman"/>
          <w:sz w:val="24"/>
          <w:szCs w:val="24"/>
        </w:rPr>
        <w:t>.</w:t>
      </w:r>
    </w:p>
    <w:p w:rsidR="006D354A" w:rsidRPr="00CE412A" w:rsidRDefault="006D354A" w:rsidP="006D35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9A234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0A" w:rsidRDefault="00AC280A" w:rsidP="00D37AC1">
      <w:pPr>
        <w:spacing w:after="0" w:line="240" w:lineRule="auto"/>
      </w:pPr>
      <w:r>
        <w:separator/>
      </w:r>
    </w:p>
  </w:endnote>
  <w:endnote w:type="continuationSeparator" w:id="0">
    <w:p w:rsidR="00AC280A" w:rsidRDefault="00AC280A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0A" w:rsidRDefault="00AC280A" w:rsidP="00D37AC1">
      <w:pPr>
        <w:spacing w:after="0" w:line="240" w:lineRule="auto"/>
      </w:pPr>
      <w:r>
        <w:separator/>
      </w:r>
    </w:p>
  </w:footnote>
  <w:footnote w:type="continuationSeparator" w:id="0">
    <w:p w:rsidR="00AC280A" w:rsidRDefault="00AC280A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AC280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5D1BC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2.9pt;margin-top:8.2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AC280A" w:rsidRPr="00330F27" w:rsidRDefault="00AC280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7.9pt;margin-top:-4.0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AC280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nn Haaz">
    <w15:presenceInfo w15:providerId="None" w15:userId="Mariann Haaz"/>
  </w15:person>
  <w15:person w15:author="Tilda Lányi">
    <w15:presenceInfo w15:providerId="Windows Live" w15:userId="e47c3bc80a8f57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3A03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D0C99"/>
    <w:rsid w:val="003D27C0"/>
    <w:rsid w:val="003D4FF8"/>
    <w:rsid w:val="003D5DAD"/>
    <w:rsid w:val="003D6ABE"/>
    <w:rsid w:val="003D6F19"/>
    <w:rsid w:val="003E2FDE"/>
    <w:rsid w:val="003E3393"/>
    <w:rsid w:val="003E3614"/>
    <w:rsid w:val="003E41C8"/>
    <w:rsid w:val="003E5FCC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132D4"/>
    <w:rsid w:val="00516757"/>
    <w:rsid w:val="00523FA1"/>
    <w:rsid w:val="0052412B"/>
    <w:rsid w:val="00525AD8"/>
    <w:rsid w:val="0052678B"/>
    <w:rsid w:val="0052792E"/>
    <w:rsid w:val="00527F37"/>
    <w:rsid w:val="0053133B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1876"/>
    <w:rsid w:val="00756924"/>
    <w:rsid w:val="00756CCE"/>
    <w:rsid w:val="00760CC6"/>
    <w:rsid w:val="00762100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3AD3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A195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csaknem-13-tonna-huskeszitmenyt-vont-ki-a-forgalombol-a-nebih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18B7-1902-4697-9501-7D003B0D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2303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2020-09-21T11:56:00Z</dcterms:created>
  <dcterms:modified xsi:type="dcterms:W3CDTF">2020-09-21T14:07:00Z</dcterms:modified>
</cp:coreProperties>
</file>