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52" w:rsidRDefault="008B3052" w:rsidP="006F6F51">
      <w:pPr>
        <w:spacing w:before="120" w:after="0"/>
        <w:jc w:val="center"/>
        <w:rPr>
          <w:rFonts w:ascii="Times New Roman" w:hAnsi="Times New Roman"/>
          <w:b/>
          <w:sz w:val="28"/>
          <w:szCs w:val="24"/>
        </w:rPr>
      </w:pPr>
    </w:p>
    <w:p w:rsidR="001B126B" w:rsidRPr="00A12067" w:rsidRDefault="001B126B" w:rsidP="001B126B">
      <w:pPr>
        <w:jc w:val="center"/>
        <w:rPr>
          <w:rFonts w:ascii="Times New Roman" w:hAnsi="Times New Roman"/>
          <w:b/>
          <w:sz w:val="32"/>
          <w:szCs w:val="32"/>
        </w:rPr>
      </w:pPr>
      <w:r w:rsidRPr="00A12067">
        <w:rPr>
          <w:rFonts w:ascii="Times New Roman" w:hAnsi="Times New Roman"/>
          <w:b/>
          <w:sz w:val="32"/>
          <w:szCs w:val="32"/>
        </w:rPr>
        <w:t>Derékig hevertek a baromfitestek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12067">
        <w:rPr>
          <w:rFonts w:ascii="Times New Roman" w:hAnsi="Times New Roman"/>
          <w:b/>
          <w:sz w:val="32"/>
          <w:szCs w:val="32"/>
        </w:rPr>
        <w:t>a vágóhíd padozatán</w:t>
      </w:r>
    </w:p>
    <w:p w:rsidR="001B126B" w:rsidRPr="003252DF" w:rsidRDefault="001B126B" w:rsidP="001B126B">
      <w:pPr>
        <w:rPr>
          <w:rFonts w:ascii="Times New Roman" w:hAnsi="Times New Roman"/>
          <w:sz w:val="24"/>
          <w:szCs w:val="24"/>
        </w:rPr>
      </w:pPr>
    </w:p>
    <w:p w:rsidR="001B126B" w:rsidRDefault="001B126B" w:rsidP="001B12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Súlyos technológiai hiányosságok miatt azonnali hatállyal felfüggesztette a Nemzeti Élelmiszerlánc-biztonsági Hivatal (NÉBIH) egy Szabolcs-Szatmár-Bereg megyei baromfi vágóhíd működését. A hatósági ellenőrzés magában foglalta</w:t>
      </w:r>
      <w:r>
        <w:rPr>
          <w:rFonts w:ascii="Times New Roman" w:hAnsi="Times New Roman"/>
          <w:b/>
          <w:sz w:val="24"/>
          <w:szCs w:val="24"/>
        </w:rPr>
        <w:t xml:space="preserve"> nem</w:t>
      </w:r>
      <w:r>
        <w:rPr>
          <w:rFonts w:ascii="Times New Roman" w:hAnsi="Times New Roman"/>
          <w:b/>
          <w:sz w:val="24"/>
          <w:szCs w:val="24"/>
        </w:rPr>
        <w:t>csak a vágóhíd tevékenységének, hanem az ott bérvágatást végző élelmiszer-vállalkozás termékeinek ellenőrzését is. Az eljárás eddig lezárult szakasza során a hatóság összesen több mint 24 tonna nem nyomon követhető, jelöletlen, illetve emberi fogyasztásra alkalmatlan terméket vont ki a forgalomból. További</w:t>
      </w:r>
      <w:r>
        <w:rPr>
          <w:rFonts w:ascii="Times New Roman" w:hAnsi="Times New Roman"/>
          <w:b/>
          <w:sz w:val="24"/>
          <w:szCs w:val="24"/>
        </w:rPr>
        <w:t xml:space="preserve"> több</w:t>
      </w:r>
      <w:r>
        <w:rPr>
          <w:rFonts w:ascii="Times New Roman" w:hAnsi="Times New Roman"/>
          <w:b/>
          <w:sz w:val="24"/>
          <w:szCs w:val="24"/>
        </w:rPr>
        <w:t xml:space="preserve"> mint 100 tonna, selejtként megjelölt hús megsemmisítésére hatósági felügyelet mellett kerül sor. 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252DF">
        <w:rPr>
          <w:rFonts w:ascii="Times New Roman" w:hAnsi="Times New Roman"/>
          <w:sz w:val="24"/>
          <w:szCs w:val="24"/>
        </w:rPr>
        <w:t>úlyos</w:t>
      </w:r>
      <w:r>
        <w:rPr>
          <w:rFonts w:ascii="Times New Roman" w:hAnsi="Times New Roman"/>
          <w:sz w:val="24"/>
          <w:szCs w:val="24"/>
        </w:rPr>
        <w:t>, nem mindennapi</w:t>
      </w:r>
      <w:r w:rsidRPr="003252DF">
        <w:rPr>
          <w:rFonts w:ascii="Times New Roman" w:hAnsi="Times New Roman"/>
          <w:sz w:val="24"/>
          <w:szCs w:val="24"/>
        </w:rPr>
        <w:t xml:space="preserve"> technológiai hiányosságokat állapítottak meg a</w:t>
      </w:r>
      <w:r>
        <w:rPr>
          <w:rFonts w:ascii="Times New Roman" w:hAnsi="Times New Roman"/>
          <w:sz w:val="24"/>
          <w:szCs w:val="24"/>
        </w:rPr>
        <w:t xml:space="preserve"> NÉBIH</w:t>
      </w:r>
      <w:r w:rsidRPr="003252DF">
        <w:rPr>
          <w:rFonts w:ascii="Times New Roman" w:hAnsi="Times New Roman"/>
          <w:sz w:val="24"/>
          <w:szCs w:val="24"/>
        </w:rPr>
        <w:t xml:space="preserve"> szakemb</w:t>
      </w:r>
      <w:r>
        <w:rPr>
          <w:rFonts w:ascii="Times New Roman" w:hAnsi="Times New Roman"/>
          <w:sz w:val="24"/>
          <w:szCs w:val="24"/>
        </w:rPr>
        <w:t xml:space="preserve">erei egy Szabolcs-Szatmár-Bereg megyei, bérvágással foglalkozó baromfi vágóhídon tartott </w:t>
      </w:r>
      <w:r w:rsidRPr="00A12067">
        <w:rPr>
          <w:rFonts w:ascii="Times New Roman" w:hAnsi="Times New Roman"/>
          <w:sz w:val="24"/>
          <w:szCs w:val="24"/>
        </w:rPr>
        <w:t>ellenőrzés során</w:t>
      </w:r>
      <w:r>
        <w:rPr>
          <w:rFonts w:ascii="Times New Roman" w:hAnsi="Times New Roman"/>
          <w:sz w:val="24"/>
          <w:szCs w:val="24"/>
        </w:rPr>
        <w:t xml:space="preserve">. Az ellenőrök által a helyszínen tapasztalt, kritikus élelmiszer-biztonsági kockázatot jelentő működési körülményeket jellemzi, hogy </w:t>
      </w:r>
      <w:r>
        <w:rPr>
          <w:rFonts w:ascii="Times New Roman" w:hAnsi="Times New Roman"/>
          <w:sz w:val="24"/>
          <w:szCs w:val="24"/>
        </w:rPr>
        <w:t>a</w:t>
      </w:r>
      <w:r w:rsidRPr="00A12067">
        <w:rPr>
          <w:rFonts w:ascii="Times New Roman" w:hAnsi="Times New Roman"/>
          <w:sz w:val="24"/>
          <w:szCs w:val="24"/>
        </w:rPr>
        <w:t xml:space="preserve"> fagyasztásra szánt termékek</w:t>
      </w:r>
      <w:r>
        <w:rPr>
          <w:rFonts w:ascii="Times New Roman" w:hAnsi="Times New Roman"/>
          <w:sz w:val="24"/>
          <w:szCs w:val="24"/>
        </w:rPr>
        <w:t>et</w:t>
      </w:r>
      <w:r w:rsidRPr="00A12067">
        <w:rPr>
          <w:rFonts w:ascii="Times New Roman" w:hAnsi="Times New Roman"/>
          <w:sz w:val="24"/>
          <w:szCs w:val="24"/>
        </w:rPr>
        <w:t xml:space="preserve"> több napig a folyosón </w:t>
      </w:r>
      <w:r>
        <w:rPr>
          <w:rFonts w:ascii="Times New Roman" w:hAnsi="Times New Roman"/>
          <w:sz w:val="24"/>
          <w:szCs w:val="24"/>
        </w:rPr>
        <w:t xml:space="preserve">tárolták. </w:t>
      </w:r>
      <w:r>
        <w:rPr>
          <w:rFonts w:ascii="Times New Roman" w:hAnsi="Times New Roman"/>
          <w:sz w:val="24"/>
          <w:szCs w:val="24"/>
        </w:rPr>
        <w:t>A</w:t>
      </w:r>
      <w:r w:rsidRPr="00A12067">
        <w:rPr>
          <w:rFonts w:ascii="Times New Roman" w:hAnsi="Times New Roman"/>
          <w:sz w:val="24"/>
          <w:szCs w:val="24"/>
        </w:rPr>
        <w:t xml:space="preserve"> vágószalagról közvetlenül a padozatra hullottak a csirkék</w:t>
      </w:r>
      <w:r>
        <w:rPr>
          <w:rFonts w:ascii="Times New Roman" w:hAnsi="Times New Roman"/>
          <w:sz w:val="24"/>
          <w:szCs w:val="24"/>
        </w:rPr>
        <w:t>, az emberi fogyasztásra szánt szárnyasok testét</w:t>
      </w:r>
      <w:r w:rsidRPr="00A12067">
        <w:rPr>
          <w:rFonts w:ascii="Times New Roman" w:hAnsi="Times New Roman"/>
          <w:sz w:val="24"/>
          <w:szCs w:val="24"/>
        </w:rPr>
        <w:t xml:space="preserve"> a földről szedték össze </w:t>
      </w:r>
      <w:r>
        <w:rPr>
          <w:rFonts w:ascii="Times New Roman" w:hAnsi="Times New Roman"/>
          <w:sz w:val="24"/>
          <w:szCs w:val="24"/>
        </w:rPr>
        <w:t>a</w:t>
      </w:r>
      <w:r w:rsidRPr="00A12067">
        <w:rPr>
          <w:rFonts w:ascii="Times New Roman" w:hAnsi="Times New Roman"/>
          <w:sz w:val="24"/>
          <w:szCs w:val="24"/>
        </w:rPr>
        <w:t xml:space="preserve"> dolgozók</w:t>
      </w:r>
      <w:r>
        <w:rPr>
          <w:rFonts w:ascii="Times New Roman" w:hAnsi="Times New Roman"/>
          <w:sz w:val="24"/>
          <w:szCs w:val="24"/>
        </w:rPr>
        <w:t>.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 w:rsidRPr="00A12067">
        <w:rPr>
          <w:rFonts w:ascii="Times New Roman" w:hAnsi="Times New Roman"/>
          <w:sz w:val="24"/>
          <w:szCs w:val="24"/>
        </w:rPr>
        <w:t>Az üzemben és egy másik telephelyen a hűtőkamrákban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12067">
        <w:rPr>
          <w:rFonts w:ascii="Times New Roman" w:hAnsi="Times New Roman"/>
          <w:sz w:val="24"/>
          <w:szCs w:val="24"/>
        </w:rPr>
        <w:t xml:space="preserve"> selejt felirattal ellátva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több, mint</w:t>
      </w:r>
      <w:proofErr w:type="gramEnd"/>
      <w:r>
        <w:rPr>
          <w:rFonts w:ascii="Times New Roman" w:hAnsi="Times New Roman"/>
          <w:sz w:val="24"/>
          <w:szCs w:val="24"/>
        </w:rPr>
        <w:t xml:space="preserve"> 100</w:t>
      </w:r>
      <w:r w:rsidRPr="00A12067">
        <w:rPr>
          <w:rFonts w:ascii="Times New Roman" w:hAnsi="Times New Roman"/>
          <w:sz w:val="24"/>
          <w:szCs w:val="24"/>
        </w:rPr>
        <w:t xml:space="preserve"> tonna emberi fogyasztásra alkalmatlan terméket tároltak</w:t>
      </w:r>
      <w:r>
        <w:rPr>
          <w:rFonts w:ascii="Times New Roman" w:hAnsi="Times New Roman"/>
          <w:sz w:val="24"/>
          <w:szCs w:val="24"/>
        </w:rPr>
        <w:t>. A selejt és egyéb tárolt termékek további vizsgálata folyamatban van</w:t>
      </w:r>
      <w:r w:rsidRPr="00A120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26B" w:rsidRPr="003252DF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 w:rsidRPr="00A12067">
        <w:rPr>
          <w:rFonts w:ascii="Times New Roman" w:hAnsi="Times New Roman"/>
          <w:sz w:val="24"/>
          <w:szCs w:val="24"/>
        </w:rPr>
        <w:t>A bérvágatást végző vállalkozásn</w:t>
      </w:r>
      <w:r>
        <w:rPr>
          <w:rFonts w:ascii="Times New Roman" w:hAnsi="Times New Roman"/>
          <w:sz w:val="24"/>
          <w:szCs w:val="24"/>
        </w:rPr>
        <w:t>ál az eddig lezárult ellenőrzések során további 52 tétel, azaz több mint 24 tonna</w:t>
      </w:r>
      <w:r w:rsidRPr="00A12067">
        <w:rPr>
          <w:rFonts w:ascii="Times New Roman" w:hAnsi="Times New Roman"/>
          <w:sz w:val="24"/>
          <w:szCs w:val="24"/>
        </w:rPr>
        <w:t xml:space="preserve"> nem nyomon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067">
        <w:rPr>
          <w:rFonts w:ascii="Times New Roman" w:hAnsi="Times New Roman"/>
          <w:sz w:val="24"/>
          <w:szCs w:val="24"/>
        </w:rPr>
        <w:t>követhető, jelöletlen, részben felengedett termék</w:t>
      </w:r>
      <w:r>
        <w:rPr>
          <w:rFonts w:ascii="Times New Roman" w:hAnsi="Times New Roman"/>
          <w:sz w:val="24"/>
          <w:szCs w:val="24"/>
        </w:rPr>
        <w:t>et vontak ki a forgalomból.</w:t>
      </w:r>
      <w:r w:rsidRPr="00A12067">
        <w:rPr>
          <w:rFonts w:ascii="Times New Roman" w:hAnsi="Times New Roman"/>
          <w:sz w:val="24"/>
          <w:szCs w:val="24"/>
        </w:rPr>
        <w:t xml:space="preserve"> 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hatóság a kirívó élelmiszer-biztonsági szabályszegések miatt azonnali hatállyal elrendelte az egység tevékenységének felfüggesztését. </w:t>
      </w:r>
      <w:r w:rsidRPr="00A12067">
        <w:rPr>
          <w:rFonts w:ascii="Times New Roman" w:hAnsi="Times New Roman"/>
          <w:sz w:val="24"/>
          <w:szCs w:val="24"/>
        </w:rPr>
        <w:t xml:space="preserve">Az üzem az újbóli működését </w:t>
      </w:r>
      <w:r>
        <w:rPr>
          <w:rFonts w:ascii="Times New Roman" w:hAnsi="Times New Roman"/>
          <w:sz w:val="24"/>
          <w:szCs w:val="24"/>
        </w:rPr>
        <w:t xml:space="preserve">csak </w:t>
      </w:r>
      <w:r w:rsidRPr="00A12067">
        <w:rPr>
          <w:rFonts w:ascii="Times New Roman" w:hAnsi="Times New Roman"/>
          <w:sz w:val="24"/>
          <w:szCs w:val="24"/>
        </w:rPr>
        <w:t>a technológiai hiányosságok kijavítása után kezdhette meg</w:t>
      </w:r>
      <w:r>
        <w:rPr>
          <w:rFonts w:ascii="Times New Roman" w:hAnsi="Times New Roman"/>
          <w:sz w:val="24"/>
          <w:szCs w:val="24"/>
        </w:rPr>
        <w:t>, a</w:t>
      </w:r>
      <w:r w:rsidRPr="00A12067">
        <w:rPr>
          <w:rFonts w:ascii="Times New Roman" w:hAnsi="Times New Roman"/>
          <w:sz w:val="24"/>
          <w:szCs w:val="24"/>
        </w:rPr>
        <w:t>z emberi fogyasztásra alkalmatlan termékek elszállítása és ártalmatlanítása</w:t>
      </w:r>
      <w:r>
        <w:rPr>
          <w:rFonts w:ascii="Times New Roman" w:hAnsi="Times New Roman"/>
          <w:sz w:val="24"/>
          <w:szCs w:val="24"/>
        </w:rPr>
        <w:t xml:space="preserve"> azonban</w:t>
      </w:r>
      <w:r w:rsidRPr="00A12067">
        <w:rPr>
          <w:rFonts w:ascii="Times New Roman" w:hAnsi="Times New Roman"/>
          <w:sz w:val="24"/>
          <w:szCs w:val="24"/>
        </w:rPr>
        <w:t xml:space="preserve"> még több nap</w:t>
      </w:r>
      <w:r>
        <w:rPr>
          <w:rFonts w:ascii="Times New Roman" w:hAnsi="Times New Roman"/>
          <w:sz w:val="24"/>
          <w:szCs w:val="24"/>
        </w:rPr>
        <w:t>ig eltarthat</w:t>
      </w:r>
      <w:r w:rsidRPr="00A12067">
        <w:rPr>
          <w:rFonts w:ascii="Times New Roman" w:hAnsi="Times New Roman"/>
          <w:sz w:val="24"/>
          <w:szCs w:val="24"/>
        </w:rPr>
        <w:t>.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eljárás során az érintett vállalkozásokkal szemben együttesen </w:t>
      </w:r>
      <w:r w:rsidRPr="00A12067">
        <w:rPr>
          <w:rFonts w:ascii="Times New Roman" w:hAnsi="Times New Roman"/>
          <w:sz w:val="24"/>
          <w:szCs w:val="24"/>
        </w:rPr>
        <w:t xml:space="preserve">milliós nagyságrendű bírság </w:t>
      </w:r>
      <w:r>
        <w:rPr>
          <w:rFonts w:ascii="Times New Roman" w:hAnsi="Times New Roman"/>
          <w:sz w:val="24"/>
          <w:szCs w:val="24"/>
        </w:rPr>
        <w:t>várható</w:t>
      </w:r>
      <w:r w:rsidRPr="00A12067">
        <w:rPr>
          <w:rFonts w:ascii="Times New Roman" w:hAnsi="Times New Roman"/>
          <w:sz w:val="24"/>
          <w:szCs w:val="24"/>
        </w:rPr>
        <w:t>.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cégek adatai elérhetőek a NÉBIH jogsértésekről tájékoztató oldalán: </w:t>
      </w:r>
      <w:hyperlink r:id="rId8" w:history="1">
        <w:r w:rsidRPr="00751016">
          <w:rPr>
            <w:rStyle w:val="Hiperhivatkozs"/>
            <w:rFonts w:ascii="Times New Roman" w:hAnsi="Times New Roman"/>
            <w:sz w:val="24"/>
            <w:szCs w:val="24"/>
          </w:rPr>
          <w:t>http://portal.nebih.gov.hu/jogsertesek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B126B" w:rsidRDefault="001B126B" w:rsidP="001B1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</w:t>
      </w:r>
      <w:r>
        <w:rPr>
          <w:rFonts w:ascii="Times New Roman" w:hAnsi="Times New Roman"/>
          <w:sz w:val="24"/>
          <w:szCs w:val="24"/>
        </w:rPr>
        <w:t>llenőrzés során készült fénykép</w:t>
      </w:r>
      <w:r>
        <w:rPr>
          <w:rFonts w:ascii="Times New Roman" w:hAnsi="Times New Roman"/>
          <w:sz w:val="24"/>
          <w:szCs w:val="24"/>
        </w:rPr>
        <w:t xml:space="preserve"> és videó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felvételek megtekinthetők a hivatal weboldalán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15663" w:rsidRPr="000550C6" w:rsidRDefault="008B3052" w:rsidP="00A70030">
      <w:pPr>
        <w:spacing w:before="840" w:after="0"/>
        <w:jc w:val="both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 xml:space="preserve">2017. </w:t>
      </w:r>
      <w:r w:rsidR="0070059F">
        <w:rPr>
          <w:rFonts w:ascii="Times New Roman" w:hAnsi="Times New Roman"/>
          <w:sz w:val="24"/>
          <w:szCs w:val="23"/>
        </w:rPr>
        <w:t>szeptember 6</w:t>
      </w:r>
      <w:r w:rsidRPr="000550C6">
        <w:rPr>
          <w:rFonts w:ascii="Times New Roman" w:hAnsi="Times New Roman"/>
          <w:sz w:val="24"/>
          <w:szCs w:val="23"/>
        </w:rPr>
        <w:t>.</w:t>
      </w:r>
    </w:p>
    <w:p w:rsidR="00945830" w:rsidRPr="000550C6" w:rsidRDefault="00415663" w:rsidP="00A70030">
      <w:pPr>
        <w:spacing w:before="240" w:after="0"/>
        <w:jc w:val="right"/>
        <w:rPr>
          <w:rFonts w:ascii="Times New Roman" w:hAnsi="Times New Roman"/>
          <w:sz w:val="24"/>
          <w:szCs w:val="23"/>
        </w:rPr>
      </w:pPr>
      <w:r w:rsidRPr="000550C6">
        <w:rPr>
          <w:rFonts w:ascii="Times New Roman" w:hAnsi="Times New Roman"/>
          <w:sz w:val="24"/>
          <w:szCs w:val="23"/>
        </w:rPr>
        <w:t>Nemzeti Élelmiszerlánc-biztonsági Hivatal</w:t>
      </w:r>
    </w:p>
    <w:sectPr w:rsidR="00945830" w:rsidRPr="000550C6" w:rsidSect="002C6522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962AE8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AE8"/>
    <w:rsid w:val="00962DF4"/>
    <w:rsid w:val="00963EDF"/>
    <w:rsid w:val="00965348"/>
    <w:rsid w:val="009705AF"/>
    <w:rsid w:val="00970FBC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2C82"/>
    <w:rsid w:val="00D65DF7"/>
    <w:rsid w:val="00D72D95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2A94-835F-4C3A-B860-41C5659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2410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5</cp:revision>
  <cp:lastPrinted>2017-08-09T13:36:00Z</cp:lastPrinted>
  <dcterms:created xsi:type="dcterms:W3CDTF">2017-09-05T14:28:00Z</dcterms:created>
  <dcterms:modified xsi:type="dcterms:W3CDTF">2017-09-06T06:22:00Z</dcterms:modified>
</cp:coreProperties>
</file>