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B73CE5" w:rsidRDefault="009B3775" w:rsidP="00864765">
      <w:pPr>
        <w:spacing w:after="0" w:line="240" w:lineRule="auto"/>
        <w:rPr>
          <w:lang w:eastAsia="hu-HU"/>
        </w:rPr>
        <w:sectPr w:rsidR="009B3775" w:rsidRPr="00B73CE5" w:rsidSect="002307FB">
          <w:headerReference w:type="default" r:id="rId8"/>
          <w:headerReference w:type="first" r:id="rId9"/>
          <w:pgSz w:w="11906" w:h="16838"/>
          <w:pgMar w:top="1668" w:right="720" w:bottom="720" w:left="720" w:header="426" w:footer="766" w:gutter="0"/>
          <w:cols w:space="708"/>
          <w:titlePg/>
          <w:docGrid w:linePitch="360"/>
        </w:sectPr>
      </w:pPr>
    </w:p>
    <w:p w:rsidR="00306814" w:rsidRDefault="005E5DBB" w:rsidP="00271306">
      <w:pPr>
        <w:spacing w:before="120" w:after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B</w:t>
      </w:r>
      <w:r w:rsidR="008D75F7">
        <w:rPr>
          <w:b/>
          <w:bCs/>
          <w:sz w:val="32"/>
          <w:szCs w:val="32"/>
        </w:rPr>
        <w:t xml:space="preserve">alatoni </w:t>
      </w:r>
      <w:r w:rsidR="00C2358B">
        <w:rPr>
          <w:b/>
          <w:bCs/>
          <w:sz w:val="32"/>
          <w:szCs w:val="32"/>
        </w:rPr>
        <w:t>lángosozók</w:t>
      </w:r>
      <w:r w:rsidR="008D75F7">
        <w:rPr>
          <w:b/>
          <w:bCs/>
          <w:sz w:val="32"/>
          <w:szCs w:val="32"/>
        </w:rPr>
        <w:t xml:space="preserve">at </w:t>
      </w:r>
      <w:r>
        <w:rPr>
          <w:b/>
          <w:bCs/>
          <w:sz w:val="32"/>
          <w:szCs w:val="32"/>
        </w:rPr>
        <w:t xml:space="preserve">és portékáikat </w:t>
      </w:r>
      <w:r w:rsidR="008D75F7">
        <w:rPr>
          <w:b/>
          <w:bCs/>
          <w:sz w:val="32"/>
          <w:szCs w:val="32"/>
        </w:rPr>
        <w:t>tesztelte</w:t>
      </w:r>
      <w:r w:rsidR="00197ED1">
        <w:rPr>
          <w:b/>
          <w:bCs/>
          <w:sz w:val="32"/>
          <w:szCs w:val="32"/>
        </w:rPr>
        <w:t xml:space="preserve"> </w:t>
      </w:r>
      <w:r w:rsidR="00C72001">
        <w:rPr>
          <w:b/>
          <w:bCs/>
          <w:sz w:val="32"/>
          <w:szCs w:val="32"/>
        </w:rPr>
        <w:t xml:space="preserve">a </w:t>
      </w:r>
      <w:r w:rsidR="00197ED1">
        <w:rPr>
          <w:b/>
          <w:bCs/>
          <w:sz w:val="32"/>
          <w:szCs w:val="32"/>
        </w:rPr>
        <w:t>Szuperment</w:t>
      </w:r>
      <w:r w:rsidR="00C2358B">
        <w:rPr>
          <w:b/>
          <w:bCs/>
          <w:sz w:val="32"/>
          <w:szCs w:val="32"/>
        </w:rPr>
        <w:t>a</w:t>
      </w:r>
    </w:p>
    <w:p w:rsidR="0083647E" w:rsidRDefault="00714F54" w:rsidP="008F40E8">
      <w:pPr>
        <w:pStyle w:val="NormlWeb"/>
        <w:spacing w:before="240" w:after="0" w:line="240" w:lineRule="auto"/>
        <w:rPr>
          <w:b/>
        </w:rPr>
      </w:pPr>
      <w:r w:rsidRPr="00EE6F65">
        <w:rPr>
          <w:b/>
        </w:rPr>
        <w:t>Ismét egy nyári slágerterméket, a lángost, valamint lángosozókat vizsgáltak a szakemberek a Nébih Szupermenta tesztsorozat legújabb állomásán.</w:t>
      </w:r>
      <w:r>
        <w:t xml:space="preserve"> </w:t>
      </w:r>
      <w:r w:rsidR="00184B85" w:rsidRPr="00714F54">
        <w:rPr>
          <w:b/>
        </w:rPr>
        <w:t>A</w:t>
      </w:r>
      <w:r w:rsidR="005C69F4">
        <w:rPr>
          <w:b/>
        </w:rPr>
        <w:t xml:space="preserve"> </w:t>
      </w:r>
      <w:r w:rsidR="00367325">
        <w:rPr>
          <w:b/>
        </w:rPr>
        <w:t xml:space="preserve">hivatal </w:t>
      </w:r>
      <w:r w:rsidR="00184B85">
        <w:rPr>
          <w:b/>
        </w:rPr>
        <w:t>felügyelői összesen 12</w:t>
      </w:r>
      <w:r w:rsidR="0083647E" w:rsidRPr="0083647E">
        <w:rPr>
          <w:b/>
        </w:rPr>
        <w:t xml:space="preserve"> </w:t>
      </w:r>
      <w:r w:rsidR="00184B85">
        <w:rPr>
          <w:b/>
        </w:rPr>
        <w:t>vendéglátóhelyet ellenőriztek.</w:t>
      </w:r>
      <w:r w:rsidR="00C72001">
        <w:rPr>
          <w:b/>
        </w:rPr>
        <w:t xml:space="preserve"> </w:t>
      </w:r>
      <w:r w:rsidR="00184B85" w:rsidRPr="00790455">
        <w:rPr>
          <w:b/>
        </w:rPr>
        <w:t>T</w:t>
      </w:r>
      <w:r w:rsidR="00C72001" w:rsidRPr="00790455">
        <w:rPr>
          <w:b/>
        </w:rPr>
        <w:t xml:space="preserve">öbb mint </w:t>
      </w:r>
      <w:r w:rsidR="00CE13B1">
        <w:rPr>
          <w:b/>
        </w:rPr>
        <w:t>14</w:t>
      </w:r>
      <w:r w:rsidR="00790455" w:rsidRPr="00790455">
        <w:rPr>
          <w:b/>
        </w:rPr>
        <w:t>0</w:t>
      </w:r>
      <w:r w:rsidR="002D55E3" w:rsidRPr="00790455">
        <w:rPr>
          <w:b/>
        </w:rPr>
        <w:t xml:space="preserve"> mintán mintegy 500</w:t>
      </w:r>
      <w:r w:rsidR="00C72001" w:rsidRPr="00790455">
        <w:rPr>
          <w:b/>
        </w:rPr>
        <w:t xml:space="preserve"> </w:t>
      </w:r>
      <w:r w:rsidR="00197ED1" w:rsidRPr="00790455">
        <w:rPr>
          <w:b/>
        </w:rPr>
        <w:t xml:space="preserve">laboratóriumi </w:t>
      </w:r>
      <w:r w:rsidR="007113BF" w:rsidRPr="00790455">
        <w:rPr>
          <w:b/>
        </w:rPr>
        <w:t>mérést</w:t>
      </w:r>
      <w:r w:rsidR="00E73D83" w:rsidRPr="00790455">
        <w:rPr>
          <w:b/>
        </w:rPr>
        <w:t xml:space="preserve"> </w:t>
      </w:r>
      <w:r w:rsidR="00C72001" w:rsidRPr="00790455">
        <w:rPr>
          <w:b/>
        </w:rPr>
        <w:t>végeztek. A</w:t>
      </w:r>
      <w:r w:rsidR="00E73D83" w:rsidRPr="00790455">
        <w:rPr>
          <w:b/>
        </w:rPr>
        <w:t xml:space="preserve"> hatósági ellenőrzések</w:t>
      </w:r>
      <w:r w:rsidR="00184B85" w:rsidRPr="00790455">
        <w:rPr>
          <w:b/>
        </w:rPr>
        <w:t>en akadtak</w:t>
      </w:r>
      <w:r w:rsidR="00184B85">
        <w:rPr>
          <w:b/>
        </w:rPr>
        <w:t xml:space="preserve"> hiányosságok, de az összképet tekintve megnyugtatóak a tapasztalatok.</w:t>
      </w:r>
    </w:p>
    <w:p w:rsidR="008F40E8" w:rsidRPr="009708F1" w:rsidRDefault="008F40E8" w:rsidP="008F40E8">
      <w:pPr>
        <w:pStyle w:val="NormlWeb"/>
        <w:spacing w:after="0" w:line="240" w:lineRule="auto"/>
        <w:rPr>
          <w:b/>
        </w:rPr>
      </w:pPr>
    </w:p>
    <w:p w:rsidR="00C72001" w:rsidRDefault="001776D8" w:rsidP="00C72001">
      <w:pPr>
        <w:pStyle w:val="NormlWeb"/>
        <w:spacing w:after="0" w:line="240" w:lineRule="auto"/>
      </w:pPr>
      <w:r>
        <w:t xml:space="preserve">A Szupermenta </w:t>
      </w:r>
      <w:r w:rsidR="005E5DBB">
        <w:t xml:space="preserve">programban </w:t>
      </w:r>
      <w:r w:rsidR="00197ED1">
        <w:t>1</w:t>
      </w:r>
      <w:r w:rsidR="00184B85">
        <w:t>2</w:t>
      </w:r>
      <w:r w:rsidR="00197ED1">
        <w:t xml:space="preserve"> </w:t>
      </w:r>
      <w:r w:rsidR="00184B85">
        <w:t>olyan b</w:t>
      </w:r>
      <w:r w:rsidR="00C72001">
        <w:t>alaton</w:t>
      </w:r>
      <w:r w:rsidR="00184B85">
        <w:t xml:space="preserve">i vendéglátóhelyet </w:t>
      </w:r>
      <w:r>
        <w:t>ellenőr</w:t>
      </w:r>
      <w:r w:rsidR="00197ED1">
        <w:t>iztek</w:t>
      </w:r>
      <w:r w:rsidR="00184B85" w:rsidRPr="00184B85">
        <w:t xml:space="preserve"> </w:t>
      </w:r>
      <w:r w:rsidR="00184B85">
        <w:t>a Nébih</w:t>
      </w:r>
      <w:r w:rsidR="00184B85" w:rsidRPr="001776D8">
        <w:t xml:space="preserve"> </w:t>
      </w:r>
      <w:r w:rsidR="00184B85">
        <w:t>felügyelői, ahol lángos is szerepelt a kínálatban</w:t>
      </w:r>
      <w:r w:rsidR="00197ED1">
        <w:t xml:space="preserve">. </w:t>
      </w:r>
      <w:r>
        <w:t xml:space="preserve">A </w:t>
      </w:r>
      <w:r w:rsidR="00184B85">
        <w:t>jún</w:t>
      </w:r>
      <w:bookmarkStart w:id="0" w:name="_GoBack"/>
      <w:bookmarkEnd w:id="0"/>
      <w:r w:rsidR="00184B85">
        <w:t xml:space="preserve">iusi, </w:t>
      </w:r>
      <w:r>
        <w:t xml:space="preserve">négynapos </w:t>
      </w:r>
      <w:r w:rsidR="00184B85">
        <w:t xml:space="preserve">ellenőrzéssorozat részeként </w:t>
      </w:r>
      <w:r>
        <w:t xml:space="preserve">az élelmiszerbiztonsági szabályok betartását, többek között </w:t>
      </w:r>
      <w:r w:rsidR="004D2CF1">
        <w:t xml:space="preserve">a </w:t>
      </w:r>
      <w:r>
        <w:t xml:space="preserve">rendet, </w:t>
      </w:r>
      <w:r w:rsidR="004D2CF1">
        <w:t xml:space="preserve">a </w:t>
      </w:r>
      <w:r>
        <w:t xml:space="preserve">tisztaságot, </w:t>
      </w:r>
      <w:r w:rsidR="004D2CF1">
        <w:t xml:space="preserve">a </w:t>
      </w:r>
      <w:r>
        <w:t>személyi higiéniát</w:t>
      </w:r>
      <w:r w:rsidR="00184B85">
        <w:t xml:space="preserve">, az alapanyagok </w:t>
      </w:r>
      <w:r>
        <w:t>nyomon követhetőségét</w:t>
      </w:r>
      <w:r w:rsidR="00184B85">
        <w:t xml:space="preserve"> vizsgálták</w:t>
      </w:r>
      <w:r>
        <w:t>.</w:t>
      </w:r>
    </w:p>
    <w:p w:rsidR="001776D8" w:rsidRDefault="001776D8" w:rsidP="00C72001">
      <w:pPr>
        <w:pStyle w:val="NormlWeb"/>
        <w:spacing w:after="0" w:line="240" w:lineRule="auto"/>
      </w:pPr>
    </w:p>
    <w:p w:rsidR="00C72001" w:rsidRDefault="00C72001" w:rsidP="00C72001">
      <w:pPr>
        <w:pStyle w:val="NormlWeb"/>
        <w:spacing w:after="0" w:line="240" w:lineRule="auto"/>
      </w:pPr>
      <w:r>
        <w:t>A 1</w:t>
      </w:r>
      <w:r w:rsidR="00184B85">
        <w:t>2</w:t>
      </w:r>
      <w:r>
        <w:t xml:space="preserve"> vendéglátóhelyből </w:t>
      </w:r>
      <w:r w:rsidR="007F10D3" w:rsidRPr="007F10D3">
        <w:t xml:space="preserve">8 esetben csak kisebb hiányosságok fordultak elő, </w:t>
      </w:r>
      <w:r w:rsidR="005E5DBB">
        <w:t xml:space="preserve">amiket </w:t>
      </w:r>
      <w:r w:rsidR="007F10D3" w:rsidRPr="007F10D3">
        <w:t>a vállalkozások még az ellenőrzés ideje alatt javítottak. 2 hely</w:t>
      </w:r>
      <w:r w:rsidR="005E5DBB">
        <w:t xml:space="preserve">színen </w:t>
      </w:r>
      <w:r w:rsidR="006D3930">
        <w:t xml:space="preserve">már komolyabb </w:t>
      </w:r>
      <w:r w:rsidR="007F10D3" w:rsidRPr="007F10D3">
        <w:t xml:space="preserve">problémák </w:t>
      </w:r>
      <w:r w:rsidR="006D3930">
        <w:t xml:space="preserve">adódtak, így ezeknél </w:t>
      </w:r>
      <w:r w:rsidR="007F10D3" w:rsidRPr="007F10D3">
        <w:t>figyelmeztetésben részesül</w:t>
      </w:r>
      <w:r w:rsidR="00E02EBD">
        <w:t>n</w:t>
      </w:r>
      <w:r w:rsidR="007F10D3" w:rsidRPr="007F10D3">
        <w:t>ek</w:t>
      </w:r>
      <w:r w:rsidR="006D3930" w:rsidRPr="006D3930">
        <w:t xml:space="preserve"> </w:t>
      </w:r>
      <w:r w:rsidR="006D3930" w:rsidRPr="007F10D3">
        <w:t>az üzemeltetők</w:t>
      </w:r>
      <w:r w:rsidR="006D3930">
        <w:t xml:space="preserve">. További </w:t>
      </w:r>
      <w:r w:rsidR="007F10D3" w:rsidRPr="007F10D3">
        <w:t xml:space="preserve">2 </w:t>
      </w:r>
      <w:r w:rsidR="006D3930">
        <w:t xml:space="preserve">egység </w:t>
      </w:r>
      <w:r w:rsidR="007F10D3">
        <w:t>bírság</w:t>
      </w:r>
      <w:r w:rsidR="00E02EBD">
        <w:t>ra</w:t>
      </w:r>
      <w:r w:rsidR="006D3930">
        <w:t xml:space="preserve"> is </w:t>
      </w:r>
      <w:r w:rsidR="00E02EBD">
        <w:t xml:space="preserve">számíthat </w:t>
      </w:r>
      <w:r w:rsidR="006D3930">
        <w:t xml:space="preserve">a </w:t>
      </w:r>
      <w:r w:rsidR="007113BF" w:rsidRPr="007113BF">
        <w:t xml:space="preserve">nem megfelelő személyi </w:t>
      </w:r>
      <w:r w:rsidR="007113BF">
        <w:t>és</w:t>
      </w:r>
      <w:r w:rsidR="007113BF" w:rsidRPr="007113BF">
        <w:t xml:space="preserve"> helyszíni higiéniai hiányosságok, </w:t>
      </w:r>
      <w:r w:rsidR="006D3930">
        <w:t xml:space="preserve">valamint </w:t>
      </w:r>
      <w:r w:rsidR="007113BF" w:rsidRPr="007113BF">
        <w:t>lejárt élelmiszerek tárolása miatt</w:t>
      </w:r>
      <w:r>
        <w:t xml:space="preserve">. </w:t>
      </w:r>
      <w:r w:rsidR="007F10D3" w:rsidRPr="007F10D3">
        <w:t xml:space="preserve">A </w:t>
      </w:r>
      <w:r w:rsidR="006D3930">
        <w:t>hibákat utóbbi 4 esetben is azonnal</w:t>
      </w:r>
      <w:r w:rsidR="007F10D3" w:rsidRPr="007F10D3">
        <w:t>, illetve rövid határidőn belül javították</w:t>
      </w:r>
      <w:r w:rsidR="006D3930">
        <w:t xml:space="preserve"> </w:t>
      </w:r>
      <w:r w:rsidR="006D3930" w:rsidRPr="007F10D3">
        <w:t>az együttműködő vállalkozók</w:t>
      </w:r>
      <w:r w:rsidR="007F10D3" w:rsidRPr="007F10D3">
        <w:t>. Az ellenőrzések során összesen mintegy</w:t>
      </w:r>
      <w:r w:rsidR="0061321F">
        <w:t xml:space="preserve"> 30</w:t>
      </w:r>
      <w:r w:rsidR="007F10D3" w:rsidRPr="007F10D3">
        <w:t xml:space="preserve">0.000 </w:t>
      </w:r>
      <w:r w:rsidR="006D3930">
        <w:t>f</w:t>
      </w:r>
      <w:r w:rsidR="006D3930" w:rsidRPr="007F10D3">
        <w:t xml:space="preserve">orint </w:t>
      </w:r>
      <w:r w:rsidR="00E02EBD">
        <w:t>értékű bírságot szab</w:t>
      </w:r>
      <w:r w:rsidR="007F10D3" w:rsidRPr="007F10D3">
        <w:t xml:space="preserve"> ki a Nébih.</w:t>
      </w:r>
    </w:p>
    <w:p w:rsidR="00433137" w:rsidRDefault="00433137" w:rsidP="00C72001">
      <w:pPr>
        <w:pStyle w:val="NormlWeb"/>
        <w:spacing w:after="0" w:line="240" w:lineRule="auto"/>
      </w:pPr>
    </w:p>
    <w:p w:rsidR="002307FB" w:rsidRDefault="00C72001" w:rsidP="002307FB">
      <w:pPr>
        <w:pStyle w:val="NormlWeb"/>
        <w:spacing w:after="0" w:line="240" w:lineRule="auto"/>
      </w:pPr>
      <w:r>
        <w:t>A helyszíni</w:t>
      </w:r>
      <w:r w:rsidR="00BA35F2">
        <w:t xml:space="preserve"> szemlék alkalmával </w:t>
      </w:r>
      <w:r w:rsidR="00456E78">
        <w:t xml:space="preserve">a hatóság szakemberei </w:t>
      </w:r>
      <w:r w:rsidR="00BA35F2">
        <w:t>mintát vette</w:t>
      </w:r>
      <w:r>
        <w:t xml:space="preserve">k a késztermékekből, a </w:t>
      </w:r>
      <w:r w:rsidR="007F10D3">
        <w:t>használt, forró sütőzsiradékból</w:t>
      </w:r>
      <w:r>
        <w:t>, val</w:t>
      </w:r>
      <w:r w:rsidR="007113BF">
        <w:t>amint különböző felületekről is</w:t>
      </w:r>
      <w:r w:rsidR="00456E78">
        <w:t xml:space="preserve">. </w:t>
      </w:r>
      <w:r w:rsidR="002307FB">
        <w:t>A laboratóriumi mérésekből érdemes kiemelni a használt sütőzsiradékból vett minták PAH vegyületeinek és poláros komponenseinek, továbbá a késztermék</w:t>
      </w:r>
      <w:r w:rsidR="006D3930">
        <w:t>ek</w:t>
      </w:r>
      <w:r w:rsidR="002307FB">
        <w:t xml:space="preserve"> </w:t>
      </w:r>
      <w:proofErr w:type="spellStart"/>
      <w:r w:rsidR="002307FB">
        <w:t>akrilamid</w:t>
      </w:r>
      <w:proofErr w:type="spellEnd"/>
      <w:r w:rsidR="002307FB">
        <w:t xml:space="preserve"> </w:t>
      </w:r>
      <w:r w:rsidR="006D3930">
        <w:t>tartalmának vizsgálatát</w:t>
      </w:r>
      <w:r w:rsidR="002307FB">
        <w:t xml:space="preserve">. </w:t>
      </w:r>
      <w:r w:rsidR="006D3930">
        <w:t xml:space="preserve">E téren </w:t>
      </w:r>
      <w:r w:rsidR="002307FB">
        <w:t xml:space="preserve">1 </w:t>
      </w:r>
      <w:r w:rsidR="006D3930">
        <w:t xml:space="preserve">sütőzsiradék </w:t>
      </w:r>
      <w:r w:rsidR="002307FB">
        <w:t>minta poláros komponens eredménye kis mértékben túllépte a megengedett határértéket. A többi 35 vizsgálati eredmény mind megfelelt a vonatkozó rendeleteknek, és referenciaértékeknek.</w:t>
      </w:r>
    </w:p>
    <w:p w:rsidR="002307FB" w:rsidRPr="007F10D3" w:rsidRDefault="002307FB" w:rsidP="002307FB">
      <w:pPr>
        <w:pStyle w:val="NormlWeb"/>
        <w:spacing w:after="0" w:line="240" w:lineRule="auto"/>
      </w:pPr>
    </w:p>
    <w:p w:rsidR="00B657AE" w:rsidRDefault="00613B93" w:rsidP="00B909BC">
      <w:pPr>
        <w:pStyle w:val="NormlWeb"/>
        <w:spacing w:after="0" w:line="240" w:lineRule="auto"/>
      </w:pPr>
      <w:r>
        <w:t>A</w:t>
      </w:r>
      <w:r w:rsidR="00F46079">
        <w:t xml:space="preserve"> hatósági helyszíni szemlék mellett</w:t>
      </w:r>
      <w:r w:rsidR="002307FB">
        <w:t xml:space="preserve"> a Nébih szakemberei</w:t>
      </w:r>
      <w:r w:rsidR="00F46079">
        <w:t xml:space="preserve"> a natúr lángosok érzékszervi bírálatát is </w:t>
      </w:r>
      <w:r w:rsidR="006D3930">
        <w:t xml:space="preserve">elvégezték </w:t>
      </w:r>
      <w:r>
        <w:t xml:space="preserve">a </w:t>
      </w:r>
      <w:r w:rsidR="002307FB">
        <w:t>hivatal</w:t>
      </w:r>
      <w:r w:rsidR="00F46079">
        <w:t xml:space="preserve"> </w:t>
      </w:r>
      <w:r>
        <w:t>mobil érzékszervi vizsgálóállomás</w:t>
      </w:r>
      <w:r w:rsidR="00F46079">
        <w:t>án</w:t>
      </w:r>
      <w:r w:rsidR="00105ACE">
        <w:t>.</w:t>
      </w:r>
      <w:r w:rsidR="009A2A11">
        <w:t xml:space="preserve"> Ennek során </w:t>
      </w:r>
      <w:r w:rsidR="0081388F">
        <w:t xml:space="preserve">egy </w:t>
      </w:r>
      <w:r w:rsidR="009A2A11">
        <w:t>lángos kapott kiválóan megfelelt minősítést. 4 termék átlag feletti, 6 átlagos, míg 1 lángos átlag alatti eredményt ért el.</w:t>
      </w:r>
    </w:p>
    <w:p w:rsidR="00B657AE" w:rsidRDefault="00B657AE" w:rsidP="00B909BC">
      <w:pPr>
        <w:pStyle w:val="NormlWeb"/>
        <w:spacing w:after="0" w:line="240" w:lineRule="auto"/>
      </w:pPr>
    </w:p>
    <w:p w:rsidR="00613B93" w:rsidRDefault="00C72001" w:rsidP="00613B93">
      <w:pPr>
        <w:pStyle w:val="NormlWeb"/>
        <w:spacing w:after="0" w:line="240" w:lineRule="auto"/>
      </w:pPr>
      <w:r>
        <w:t>A</w:t>
      </w:r>
      <w:r w:rsidR="00613B93">
        <w:t xml:space="preserve"> </w:t>
      </w:r>
      <w:r>
        <w:t>kedveltségi v</w:t>
      </w:r>
      <w:r w:rsidR="00613B93">
        <w:t xml:space="preserve">izsgálat </w:t>
      </w:r>
      <w:r w:rsidR="00CD0A91">
        <w:t xml:space="preserve">alkalmával </w:t>
      </w:r>
      <w:r w:rsidR="00613B93">
        <w:t>laikus</w:t>
      </w:r>
      <w:r w:rsidR="00CD0A91">
        <w:t xml:space="preserve"> </w:t>
      </w:r>
      <w:proofErr w:type="spellStart"/>
      <w:r w:rsidR="00CD0A91">
        <w:t>lángoskedvelők</w:t>
      </w:r>
      <w:proofErr w:type="spellEnd"/>
      <w:r w:rsidR="00EF10A1">
        <w:t xml:space="preserve"> </w:t>
      </w:r>
      <w:r w:rsidR="00F46079">
        <w:t xml:space="preserve">értékelték </w:t>
      </w:r>
      <w:r w:rsidR="00613B93">
        <w:t xml:space="preserve">a </w:t>
      </w:r>
      <w:r w:rsidR="00F46079">
        <w:t>lángosozók vásárló</w:t>
      </w:r>
      <w:r w:rsidR="00CD0A91">
        <w:t xml:space="preserve">ként </w:t>
      </w:r>
      <w:r w:rsidR="005C69F4">
        <w:t xml:space="preserve">megítélhető </w:t>
      </w:r>
      <w:r w:rsidR="00A960E3" w:rsidRPr="002D55E3">
        <w:t>felszereltségét, választékát</w:t>
      </w:r>
      <w:r w:rsidR="00613B93" w:rsidRPr="002D55E3">
        <w:t xml:space="preserve">, </w:t>
      </w:r>
      <w:r w:rsidR="006B3427">
        <w:t>higiéniát</w:t>
      </w:r>
      <w:r w:rsidR="005C69F4" w:rsidRPr="002D55E3">
        <w:t xml:space="preserve">, </w:t>
      </w:r>
      <w:r w:rsidR="00456E78" w:rsidRPr="002D55E3">
        <w:t xml:space="preserve">a </w:t>
      </w:r>
      <w:r w:rsidR="00613B93" w:rsidRPr="002D55E3">
        <w:t xml:space="preserve">kiszolgálást és </w:t>
      </w:r>
      <w:r w:rsidR="00456E78" w:rsidRPr="002D55E3">
        <w:t xml:space="preserve">az </w:t>
      </w:r>
      <w:r w:rsidR="00613B93" w:rsidRPr="002D55E3">
        <w:t>összbenyomást</w:t>
      </w:r>
      <w:r w:rsidR="00CD0A91" w:rsidRPr="002D55E3">
        <w:t>.</w:t>
      </w:r>
      <w:r w:rsidR="00CD0A91">
        <w:t xml:space="preserve"> Emellett természetesen pontozták</w:t>
      </w:r>
      <w:r w:rsidR="00F46079">
        <w:t xml:space="preserve"> a kiszolgált sajtos-tejfölös lángosok </w:t>
      </w:r>
      <w:r w:rsidR="00A960E3">
        <w:t>külső megjelenését, színét, illatát, ízét és állagát</w:t>
      </w:r>
      <w:r w:rsidR="0093734E">
        <w:t xml:space="preserve"> is</w:t>
      </w:r>
      <w:r w:rsidR="00966126">
        <w:t>.</w:t>
      </w:r>
    </w:p>
    <w:p w:rsidR="00613B93" w:rsidRDefault="00613B93" w:rsidP="00613B93">
      <w:pPr>
        <w:pStyle w:val="NormlWeb"/>
        <w:spacing w:after="0" w:line="240" w:lineRule="auto"/>
      </w:pPr>
    </w:p>
    <w:p w:rsidR="0093734E" w:rsidRDefault="00EF10A1" w:rsidP="0093734E">
      <w:pPr>
        <w:pStyle w:val="NormlWeb"/>
        <w:spacing w:after="0" w:line="240" w:lineRule="auto"/>
      </w:pPr>
      <w:r>
        <w:t>A</w:t>
      </w:r>
      <w:r w:rsidR="00613B93">
        <w:t xml:space="preserve"> </w:t>
      </w:r>
      <w:r w:rsidR="00F46079" w:rsidRPr="00F46079">
        <w:t xml:space="preserve">balatoni lángosozók Szupermenta rangsora </w:t>
      </w:r>
      <w:r w:rsidR="00CD0A91">
        <w:t xml:space="preserve">végül </w:t>
      </w:r>
      <w:r w:rsidR="00F46079" w:rsidRPr="00F46079">
        <w:t>a kedveltségi teszt, az érzékszervi minősítés és a hatósági ellenőrzés eredményeinek összesítésével alakult ki.</w:t>
      </w:r>
      <w:r w:rsidR="00CD0A91">
        <w:t xml:space="preserve"> </w:t>
      </w:r>
      <w:r w:rsidR="0093734E" w:rsidRPr="00873F9E">
        <w:t>Össz</w:t>
      </w:r>
      <w:r w:rsidR="00F46079">
        <w:t xml:space="preserve">esítésben </w:t>
      </w:r>
      <w:r w:rsidR="00F46079" w:rsidRPr="00F46079">
        <w:t xml:space="preserve">első helyen a révfülöpi </w:t>
      </w:r>
      <w:r w:rsidR="00707A7B" w:rsidRPr="00707A7B">
        <w:rPr>
          <w:i/>
        </w:rPr>
        <w:t>RÉV Büfé</w:t>
      </w:r>
      <w:r w:rsidR="00F46079" w:rsidRPr="00F46079">
        <w:t xml:space="preserve"> végzett. Második lett a zamárdi </w:t>
      </w:r>
      <w:r w:rsidR="00707A7B" w:rsidRPr="00707A7B">
        <w:rPr>
          <w:i/>
        </w:rPr>
        <w:t>Sarok Büfé</w:t>
      </w:r>
      <w:r w:rsidR="00F46079" w:rsidRPr="00F46079">
        <w:t xml:space="preserve">, míg harmadikként a Balatonszárszón található </w:t>
      </w:r>
      <w:r w:rsidR="00707A7B" w:rsidRPr="00707A7B">
        <w:rPr>
          <w:i/>
        </w:rPr>
        <w:t xml:space="preserve">Róza </w:t>
      </w:r>
      <w:r w:rsidR="00B909BC">
        <w:rPr>
          <w:i/>
        </w:rPr>
        <w:t>M</w:t>
      </w:r>
      <w:r w:rsidR="00707A7B" w:rsidRPr="00707A7B">
        <w:rPr>
          <w:i/>
        </w:rPr>
        <w:t>ama Büféje</w:t>
      </w:r>
      <w:r w:rsidR="00F46079" w:rsidRPr="00F46079">
        <w:t xml:space="preserve"> zárt.</w:t>
      </w:r>
    </w:p>
    <w:p w:rsidR="00E50BF0" w:rsidRDefault="00E50BF0" w:rsidP="008F40E8">
      <w:pPr>
        <w:pStyle w:val="NormlWeb"/>
        <w:spacing w:after="0" w:line="240" w:lineRule="auto"/>
      </w:pPr>
    </w:p>
    <w:p w:rsidR="007B4D97" w:rsidRPr="00EF10A1" w:rsidRDefault="00622BE6" w:rsidP="008F40E8">
      <w:pPr>
        <w:pStyle w:val="NormlWeb"/>
        <w:spacing w:after="0" w:line="240" w:lineRule="auto"/>
        <w:rPr>
          <w:color w:val="0000FF"/>
        </w:rPr>
      </w:pPr>
      <w:r>
        <w:t>További információk</w:t>
      </w:r>
      <w:r w:rsidR="0016218A">
        <w:t xml:space="preserve"> </w:t>
      </w:r>
      <w:r>
        <w:t xml:space="preserve">és a részletes vizsgálati eredmények elérhetők a </w:t>
      </w:r>
      <w:r w:rsidR="00CD0A91">
        <w:t xml:space="preserve">Nébih </w:t>
      </w:r>
      <w:r>
        <w:t>Szupermenta termékteszt oldalán:</w:t>
      </w:r>
      <w:r w:rsidR="00551567">
        <w:rPr>
          <w:color w:val="0000FF"/>
        </w:rPr>
        <w:t xml:space="preserve"> </w:t>
      </w:r>
      <w:hyperlink r:id="rId10" w:history="1">
        <w:r w:rsidR="003D3D9B" w:rsidRPr="006D3D7E">
          <w:rPr>
            <w:rStyle w:val="Hiperhivatkozs"/>
          </w:rPr>
          <w:t>http://szupermenta.hu/balatoni-langosozokat-teszteltunk/</w:t>
        </w:r>
      </w:hyperlink>
      <w:r w:rsidR="003D3D9B">
        <w:rPr>
          <w:color w:val="0000FF"/>
        </w:rPr>
        <w:t xml:space="preserve"> </w:t>
      </w:r>
    </w:p>
    <w:p w:rsidR="002A7E6D" w:rsidRDefault="002A7E6D" w:rsidP="008F40E8">
      <w:pPr>
        <w:pStyle w:val="NormlWeb"/>
        <w:spacing w:after="0" w:line="240" w:lineRule="auto"/>
      </w:pPr>
    </w:p>
    <w:p w:rsidR="00CD0A91" w:rsidRPr="008C6C40" w:rsidRDefault="00CD0A91" w:rsidP="008F40E8">
      <w:pPr>
        <w:pStyle w:val="NormlWeb"/>
        <w:spacing w:after="0" w:line="240" w:lineRule="auto"/>
      </w:pPr>
    </w:p>
    <w:p w:rsidR="00C00898" w:rsidRPr="00BF140D" w:rsidRDefault="00CD0A91" w:rsidP="008F40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2019</w:t>
      </w:r>
      <w:r w:rsidR="00BF140D" w:rsidRPr="00BF140D">
        <w:rPr>
          <w:sz w:val="24"/>
          <w:szCs w:val="24"/>
        </w:rPr>
        <w:t xml:space="preserve">. </w:t>
      </w:r>
      <w:r w:rsidR="00C36F49">
        <w:rPr>
          <w:sz w:val="24"/>
          <w:szCs w:val="24"/>
        </w:rPr>
        <w:t>augusztus</w:t>
      </w:r>
      <w:r w:rsidR="00866A94">
        <w:rPr>
          <w:sz w:val="24"/>
          <w:szCs w:val="24"/>
        </w:rPr>
        <w:t xml:space="preserve"> </w:t>
      </w:r>
      <w:r w:rsidR="004117C2">
        <w:rPr>
          <w:sz w:val="24"/>
          <w:szCs w:val="24"/>
        </w:rPr>
        <w:t>7</w:t>
      </w:r>
      <w:r w:rsidR="00866A94">
        <w:rPr>
          <w:sz w:val="24"/>
          <w:szCs w:val="24"/>
        </w:rPr>
        <w:t>.</w:t>
      </w:r>
    </w:p>
    <w:p w:rsidR="005E5DBB" w:rsidRDefault="00BF140D" w:rsidP="008F40E8">
      <w:pPr>
        <w:spacing w:after="0" w:line="240" w:lineRule="auto"/>
        <w:jc w:val="right"/>
        <w:rPr>
          <w:sz w:val="24"/>
          <w:szCs w:val="24"/>
        </w:rPr>
      </w:pPr>
      <w:r w:rsidRPr="00BF140D">
        <w:rPr>
          <w:sz w:val="24"/>
          <w:szCs w:val="24"/>
        </w:rPr>
        <w:t>Nemzeti Élelmisze</w:t>
      </w:r>
      <w:r w:rsidR="00F14D10">
        <w:rPr>
          <w:sz w:val="24"/>
          <w:szCs w:val="24"/>
        </w:rPr>
        <w:t>rlánc-biztonsági Hivatal</w:t>
      </w:r>
    </w:p>
    <w:sectPr w:rsidR="005E5DBB" w:rsidSect="002307FB">
      <w:type w:val="continuous"/>
      <w:pgSz w:w="11906" w:h="16838" w:code="9"/>
      <w:pgMar w:top="1668" w:right="851" w:bottom="1418" w:left="851" w:header="425" w:footer="7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5A9" w:rsidRDefault="00E115A9" w:rsidP="00D37AC1">
      <w:pPr>
        <w:spacing w:after="0" w:line="240" w:lineRule="auto"/>
      </w:pPr>
      <w:r>
        <w:separator/>
      </w:r>
    </w:p>
  </w:endnote>
  <w:endnote w:type="continuationSeparator" w:id="0">
    <w:p w:rsidR="00E115A9" w:rsidRDefault="00E115A9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5A9" w:rsidRDefault="00E115A9" w:rsidP="00D37AC1">
      <w:pPr>
        <w:spacing w:after="0" w:line="240" w:lineRule="auto"/>
      </w:pPr>
      <w:r>
        <w:separator/>
      </w:r>
    </w:p>
  </w:footnote>
  <w:footnote w:type="continuationSeparator" w:id="0">
    <w:p w:rsidR="00E115A9" w:rsidRDefault="00E115A9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30" w:rsidRDefault="006D3930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30" w:rsidRDefault="006D3930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5053330</wp:posOffset>
          </wp:positionH>
          <wp:positionV relativeFrom="paragraph">
            <wp:posOffset>-35560</wp:posOffset>
          </wp:positionV>
          <wp:extent cx="1136650" cy="953770"/>
          <wp:effectExtent l="19050" t="0" r="6350" b="0"/>
          <wp:wrapSquare wrapText="bothSides"/>
          <wp:docPr id="4" name="Kép 4" descr="szupermenta_logo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zupermenta_logo_OK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953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3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5DB2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65.75pt;margin-top:24.45pt;width:201.75pt;height:43.05pt;z-index:251656704;mso-position-horizontal-relative:text;mso-position-vertical-relative:text;mso-width-relative:margin;mso-height-relative:margin" filled="f" strokecolor="white">
          <v:textbox style="mso-next-textbox:#_x0000_s2050">
            <w:txbxContent>
              <w:p w:rsidR="006D3930" w:rsidRPr="004464B1" w:rsidRDefault="006D3930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9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gyel Szonja">
    <w15:presenceInfo w15:providerId="AD" w15:userId="S-1-5-21-2590430340-2371410248-3542801532-3071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07A65"/>
    <w:rsid w:val="00011242"/>
    <w:rsid w:val="00011B68"/>
    <w:rsid w:val="00012AC5"/>
    <w:rsid w:val="00014B53"/>
    <w:rsid w:val="00016169"/>
    <w:rsid w:val="000205C8"/>
    <w:rsid w:val="00022513"/>
    <w:rsid w:val="000243A7"/>
    <w:rsid w:val="000272C4"/>
    <w:rsid w:val="00027705"/>
    <w:rsid w:val="000301A2"/>
    <w:rsid w:val="00031CCE"/>
    <w:rsid w:val="00033200"/>
    <w:rsid w:val="00033823"/>
    <w:rsid w:val="00034397"/>
    <w:rsid w:val="00037490"/>
    <w:rsid w:val="00043576"/>
    <w:rsid w:val="00052B31"/>
    <w:rsid w:val="00054978"/>
    <w:rsid w:val="00057E00"/>
    <w:rsid w:val="00060035"/>
    <w:rsid w:val="00060D22"/>
    <w:rsid w:val="000635BD"/>
    <w:rsid w:val="00064ABA"/>
    <w:rsid w:val="000655D3"/>
    <w:rsid w:val="00065C39"/>
    <w:rsid w:val="00066370"/>
    <w:rsid w:val="00066722"/>
    <w:rsid w:val="0007000D"/>
    <w:rsid w:val="0007513F"/>
    <w:rsid w:val="00076F10"/>
    <w:rsid w:val="00081C61"/>
    <w:rsid w:val="00083544"/>
    <w:rsid w:val="0008419F"/>
    <w:rsid w:val="000866A7"/>
    <w:rsid w:val="000920FA"/>
    <w:rsid w:val="00092F40"/>
    <w:rsid w:val="00094E73"/>
    <w:rsid w:val="000974BE"/>
    <w:rsid w:val="000A06C1"/>
    <w:rsid w:val="000A0B95"/>
    <w:rsid w:val="000A5864"/>
    <w:rsid w:val="000A7F44"/>
    <w:rsid w:val="000B4AF8"/>
    <w:rsid w:val="000B590A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E6F0B"/>
    <w:rsid w:val="000F5EF6"/>
    <w:rsid w:val="00100F9C"/>
    <w:rsid w:val="00104B15"/>
    <w:rsid w:val="00105ACE"/>
    <w:rsid w:val="00107164"/>
    <w:rsid w:val="001074C2"/>
    <w:rsid w:val="00112908"/>
    <w:rsid w:val="001136E1"/>
    <w:rsid w:val="00115BD5"/>
    <w:rsid w:val="0011649C"/>
    <w:rsid w:val="00117CD6"/>
    <w:rsid w:val="00121C16"/>
    <w:rsid w:val="001223BC"/>
    <w:rsid w:val="0012794C"/>
    <w:rsid w:val="00127B68"/>
    <w:rsid w:val="00132245"/>
    <w:rsid w:val="00134436"/>
    <w:rsid w:val="001412C1"/>
    <w:rsid w:val="001453E8"/>
    <w:rsid w:val="00147480"/>
    <w:rsid w:val="001474EC"/>
    <w:rsid w:val="001477C4"/>
    <w:rsid w:val="00150F50"/>
    <w:rsid w:val="0015213B"/>
    <w:rsid w:val="001530F0"/>
    <w:rsid w:val="0015654F"/>
    <w:rsid w:val="00157CE5"/>
    <w:rsid w:val="0016218A"/>
    <w:rsid w:val="001621D8"/>
    <w:rsid w:val="00164050"/>
    <w:rsid w:val="00164E05"/>
    <w:rsid w:val="00166C81"/>
    <w:rsid w:val="001750A6"/>
    <w:rsid w:val="001776D8"/>
    <w:rsid w:val="00177A68"/>
    <w:rsid w:val="00177C64"/>
    <w:rsid w:val="00184B85"/>
    <w:rsid w:val="00187043"/>
    <w:rsid w:val="00190687"/>
    <w:rsid w:val="00193E12"/>
    <w:rsid w:val="00194759"/>
    <w:rsid w:val="00197B14"/>
    <w:rsid w:val="00197ED1"/>
    <w:rsid w:val="001A1A79"/>
    <w:rsid w:val="001A534F"/>
    <w:rsid w:val="001B1E1A"/>
    <w:rsid w:val="001B1E56"/>
    <w:rsid w:val="001B3BCD"/>
    <w:rsid w:val="001B4EEE"/>
    <w:rsid w:val="001B5BA6"/>
    <w:rsid w:val="001B64BE"/>
    <w:rsid w:val="001B72EF"/>
    <w:rsid w:val="001C0C63"/>
    <w:rsid w:val="001C1C3D"/>
    <w:rsid w:val="001C4855"/>
    <w:rsid w:val="001C6402"/>
    <w:rsid w:val="001C77CB"/>
    <w:rsid w:val="001C7A38"/>
    <w:rsid w:val="001D0D2F"/>
    <w:rsid w:val="001D2A2F"/>
    <w:rsid w:val="001D2CCC"/>
    <w:rsid w:val="001D3A29"/>
    <w:rsid w:val="001D6B28"/>
    <w:rsid w:val="001D6BC2"/>
    <w:rsid w:val="001D709F"/>
    <w:rsid w:val="001E245F"/>
    <w:rsid w:val="001E32CE"/>
    <w:rsid w:val="001E6A7B"/>
    <w:rsid w:val="001F09E3"/>
    <w:rsid w:val="001F4E60"/>
    <w:rsid w:val="001F688A"/>
    <w:rsid w:val="0020152D"/>
    <w:rsid w:val="00204958"/>
    <w:rsid w:val="002049BF"/>
    <w:rsid w:val="002077F4"/>
    <w:rsid w:val="00207C44"/>
    <w:rsid w:val="00210013"/>
    <w:rsid w:val="00210BA0"/>
    <w:rsid w:val="00211352"/>
    <w:rsid w:val="00211B5D"/>
    <w:rsid w:val="00214369"/>
    <w:rsid w:val="00214408"/>
    <w:rsid w:val="002157B9"/>
    <w:rsid w:val="002237B9"/>
    <w:rsid w:val="002247DD"/>
    <w:rsid w:val="00224F01"/>
    <w:rsid w:val="0023028C"/>
    <w:rsid w:val="00230382"/>
    <w:rsid w:val="002307FB"/>
    <w:rsid w:val="00230AC9"/>
    <w:rsid w:val="00231E07"/>
    <w:rsid w:val="002326D5"/>
    <w:rsid w:val="00233806"/>
    <w:rsid w:val="00235267"/>
    <w:rsid w:val="00236DCE"/>
    <w:rsid w:val="00243443"/>
    <w:rsid w:val="00245AD1"/>
    <w:rsid w:val="00246AB5"/>
    <w:rsid w:val="002503E6"/>
    <w:rsid w:val="00251E94"/>
    <w:rsid w:val="00252D46"/>
    <w:rsid w:val="00253231"/>
    <w:rsid w:val="002550CA"/>
    <w:rsid w:val="0025599A"/>
    <w:rsid w:val="00260D51"/>
    <w:rsid w:val="0026745C"/>
    <w:rsid w:val="00271306"/>
    <w:rsid w:val="00271A7B"/>
    <w:rsid w:val="00272E0B"/>
    <w:rsid w:val="002738EA"/>
    <w:rsid w:val="00276871"/>
    <w:rsid w:val="00277549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4765"/>
    <w:rsid w:val="002A52DD"/>
    <w:rsid w:val="002A5777"/>
    <w:rsid w:val="002A6B75"/>
    <w:rsid w:val="002A7E6D"/>
    <w:rsid w:val="002B1E2F"/>
    <w:rsid w:val="002B329C"/>
    <w:rsid w:val="002B52F2"/>
    <w:rsid w:val="002C1520"/>
    <w:rsid w:val="002C1C0F"/>
    <w:rsid w:val="002D1E55"/>
    <w:rsid w:val="002D55E3"/>
    <w:rsid w:val="002D66FF"/>
    <w:rsid w:val="002E2DD8"/>
    <w:rsid w:val="002E2F78"/>
    <w:rsid w:val="002E6585"/>
    <w:rsid w:val="002E77C5"/>
    <w:rsid w:val="002F5227"/>
    <w:rsid w:val="002F622C"/>
    <w:rsid w:val="002F6550"/>
    <w:rsid w:val="002F75E2"/>
    <w:rsid w:val="002F7E62"/>
    <w:rsid w:val="0030418C"/>
    <w:rsid w:val="00306814"/>
    <w:rsid w:val="0031094E"/>
    <w:rsid w:val="00311C3C"/>
    <w:rsid w:val="00312DCF"/>
    <w:rsid w:val="00317553"/>
    <w:rsid w:val="0032093C"/>
    <w:rsid w:val="00321B30"/>
    <w:rsid w:val="00324C3E"/>
    <w:rsid w:val="00330B80"/>
    <w:rsid w:val="00333B92"/>
    <w:rsid w:val="00334C18"/>
    <w:rsid w:val="00336684"/>
    <w:rsid w:val="00337CB6"/>
    <w:rsid w:val="00340354"/>
    <w:rsid w:val="00342612"/>
    <w:rsid w:val="0034727F"/>
    <w:rsid w:val="003510A2"/>
    <w:rsid w:val="00351503"/>
    <w:rsid w:val="0035206B"/>
    <w:rsid w:val="00362176"/>
    <w:rsid w:val="0036272E"/>
    <w:rsid w:val="00363344"/>
    <w:rsid w:val="00365605"/>
    <w:rsid w:val="00367325"/>
    <w:rsid w:val="00370A0A"/>
    <w:rsid w:val="00372A21"/>
    <w:rsid w:val="00373C27"/>
    <w:rsid w:val="00374CAE"/>
    <w:rsid w:val="00374D59"/>
    <w:rsid w:val="00375867"/>
    <w:rsid w:val="00375A9A"/>
    <w:rsid w:val="003774A1"/>
    <w:rsid w:val="00381E00"/>
    <w:rsid w:val="003828A1"/>
    <w:rsid w:val="003839F7"/>
    <w:rsid w:val="00384C1F"/>
    <w:rsid w:val="0038530E"/>
    <w:rsid w:val="00386DB2"/>
    <w:rsid w:val="003871C7"/>
    <w:rsid w:val="0038740A"/>
    <w:rsid w:val="003900F9"/>
    <w:rsid w:val="00390705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C4460"/>
    <w:rsid w:val="003C7BDD"/>
    <w:rsid w:val="003D22C2"/>
    <w:rsid w:val="003D3D9B"/>
    <w:rsid w:val="003D5DAD"/>
    <w:rsid w:val="003D6ABE"/>
    <w:rsid w:val="003D6F19"/>
    <w:rsid w:val="003E1B6D"/>
    <w:rsid w:val="003E3614"/>
    <w:rsid w:val="003E41C8"/>
    <w:rsid w:val="003E7A3A"/>
    <w:rsid w:val="003F09AF"/>
    <w:rsid w:val="003F0E8A"/>
    <w:rsid w:val="003F1161"/>
    <w:rsid w:val="003F500E"/>
    <w:rsid w:val="003F6F5C"/>
    <w:rsid w:val="00401744"/>
    <w:rsid w:val="00402F60"/>
    <w:rsid w:val="0040399E"/>
    <w:rsid w:val="00404E22"/>
    <w:rsid w:val="0040799C"/>
    <w:rsid w:val="004117C2"/>
    <w:rsid w:val="00412D9D"/>
    <w:rsid w:val="00412EE3"/>
    <w:rsid w:val="00415DE0"/>
    <w:rsid w:val="00420162"/>
    <w:rsid w:val="00420A50"/>
    <w:rsid w:val="0042515E"/>
    <w:rsid w:val="00427021"/>
    <w:rsid w:val="004276B9"/>
    <w:rsid w:val="00430642"/>
    <w:rsid w:val="00433137"/>
    <w:rsid w:val="00433DEF"/>
    <w:rsid w:val="00436639"/>
    <w:rsid w:val="00436EEC"/>
    <w:rsid w:val="00437A65"/>
    <w:rsid w:val="004464B1"/>
    <w:rsid w:val="00452BCE"/>
    <w:rsid w:val="004548A4"/>
    <w:rsid w:val="00455F77"/>
    <w:rsid w:val="0045623F"/>
    <w:rsid w:val="00456D3F"/>
    <w:rsid w:val="00456E78"/>
    <w:rsid w:val="00457AC1"/>
    <w:rsid w:val="00461573"/>
    <w:rsid w:val="004624EB"/>
    <w:rsid w:val="00472124"/>
    <w:rsid w:val="00472AC5"/>
    <w:rsid w:val="00472ECA"/>
    <w:rsid w:val="004764E1"/>
    <w:rsid w:val="00482118"/>
    <w:rsid w:val="0048280E"/>
    <w:rsid w:val="0048492D"/>
    <w:rsid w:val="004921BB"/>
    <w:rsid w:val="00493729"/>
    <w:rsid w:val="00497BD2"/>
    <w:rsid w:val="004A4363"/>
    <w:rsid w:val="004A71AB"/>
    <w:rsid w:val="004B1506"/>
    <w:rsid w:val="004B1A59"/>
    <w:rsid w:val="004B1D03"/>
    <w:rsid w:val="004B21BE"/>
    <w:rsid w:val="004B2E10"/>
    <w:rsid w:val="004B75AE"/>
    <w:rsid w:val="004B7764"/>
    <w:rsid w:val="004B79E0"/>
    <w:rsid w:val="004B7C57"/>
    <w:rsid w:val="004C0134"/>
    <w:rsid w:val="004C0FE4"/>
    <w:rsid w:val="004C2885"/>
    <w:rsid w:val="004C3D50"/>
    <w:rsid w:val="004C3F43"/>
    <w:rsid w:val="004C5954"/>
    <w:rsid w:val="004C5CE4"/>
    <w:rsid w:val="004C6D28"/>
    <w:rsid w:val="004D1D38"/>
    <w:rsid w:val="004D2CF1"/>
    <w:rsid w:val="004D2D94"/>
    <w:rsid w:val="004D7AEB"/>
    <w:rsid w:val="004E104E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502B6F"/>
    <w:rsid w:val="00506272"/>
    <w:rsid w:val="0050769F"/>
    <w:rsid w:val="005132D4"/>
    <w:rsid w:val="005148F5"/>
    <w:rsid w:val="00516757"/>
    <w:rsid w:val="005222E1"/>
    <w:rsid w:val="005226B7"/>
    <w:rsid w:val="005230B5"/>
    <w:rsid w:val="0052412B"/>
    <w:rsid w:val="0052792E"/>
    <w:rsid w:val="00527F37"/>
    <w:rsid w:val="0053133B"/>
    <w:rsid w:val="0053324E"/>
    <w:rsid w:val="005348B8"/>
    <w:rsid w:val="00534F17"/>
    <w:rsid w:val="00545CF4"/>
    <w:rsid w:val="00550A1C"/>
    <w:rsid w:val="0055124D"/>
    <w:rsid w:val="00551567"/>
    <w:rsid w:val="0055162E"/>
    <w:rsid w:val="005558FA"/>
    <w:rsid w:val="00560338"/>
    <w:rsid w:val="00560D13"/>
    <w:rsid w:val="005620E3"/>
    <w:rsid w:val="005626B6"/>
    <w:rsid w:val="0056404E"/>
    <w:rsid w:val="00567BC3"/>
    <w:rsid w:val="00570281"/>
    <w:rsid w:val="005723D8"/>
    <w:rsid w:val="005774A5"/>
    <w:rsid w:val="00577EFC"/>
    <w:rsid w:val="0058129B"/>
    <w:rsid w:val="00584F8A"/>
    <w:rsid w:val="005870E6"/>
    <w:rsid w:val="00590582"/>
    <w:rsid w:val="00591894"/>
    <w:rsid w:val="00591B88"/>
    <w:rsid w:val="0059205D"/>
    <w:rsid w:val="00594A5E"/>
    <w:rsid w:val="00594D13"/>
    <w:rsid w:val="00595852"/>
    <w:rsid w:val="005959B0"/>
    <w:rsid w:val="005A777E"/>
    <w:rsid w:val="005B1441"/>
    <w:rsid w:val="005B5562"/>
    <w:rsid w:val="005C0214"/>
    <w:rsid w:val="005C0ACC"/>
    <w:rsid w:val="005C2E6E"/>
    <w:rsid w:val="005C69F4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14EA"/>
    <w:rsid w:val="005E4BAC"/>
    <w:rsid w:val="005E5431"/>
    <w:rsid w:val="005E5664"/>
    <w:rsid w:val="005E5DBB"/>
    <w:rsid w:val="005E71E8"/>
    <w:rsid w:val="005F40BD"/>
    <w:rsid w:val="005F5032"/>
    <w:rsid w:val="00600EBA"/>
    <w:rsid w:val="006014A0"/>
    <w:rsid w:val="00606624"/>
    <w:rsid w:val="0060677C"/>
    <w:rsid w:val="00610371"/>
    <w:rsid w:val="006124C1"/>
    <w:rsid w:val="0061321F"/>
    <w:rsid w:val="00613A7A"/>
    <w:rsid w:val="00613B93"/>
    <w:rsid w:val="0061610C"/>
    <w:rsid w:val="0061668C"/>
    <w:rsid w:val="0061710A"/>
    <w:rsid w:val="00617D77"/>
    <w:rsid w:val="006204D4"/>
    <w:rsid w:val="0062050F"/>
    <w:rsid w:val="006214A7"/>
    <w:rsid w:val="00622BE6"/>
    <w:rsid w:val="00624B04"/>
    <w:rsid w:val="006263F1"/>
    <w:rsid w:val="006304F2"/>
    <w:rsid w:val="006322F5"/>
    <w:rsid w:val="0063495B"/>
    <w:rsid w:val="00636263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D0F"/>
    <w:rsid w:val="00660C34"/>
    <w:rsid w:val="006618DC"/>
    <w:rsid w:val="00670D43"/>
    <w:rsid w:val="00672945"/>
    <w:rsid w:val="00673950"/>
    <w:rsid w:val="006757BC"/>
    <w:rsid w:val="00675B24"/>
    <w:rsid w:val="00675DD5"/>
    <w:rsid w:val="0068246B"/>
    <w:rsid w:val="00683709"/>
    <w:rsid w:val="006870DB"/>
    <w:rsid w:val="00693FE5"/>
    <w:rsid w:val="00696A2D"/>
    <w:rsid w:val="006A0C79"/>
    <w:rsid w:val="006A1EA8"/>
    <w:rsid w:val="006B16D0"/>
    <w:rsid w:val="006B2CA8"/>
    <w:rsid w:val="006B3427"/>
    <w:rsid w:val="006B4D9E"/>
    <w:rsid w:val="006C1205"/>
    <w:rsid w:val="006C2CD3"/>
    <w:rsid w:val="006D0196"/>
    <w:rsid w:val="006D1204"/>
    <w:rsid w:val="006D3930"/>
    <w:rsid w:val="006D45C4"/>
    <w:rsid w:val="006D58B4"/>
    <w:rsid w:val="006E09C7"/>
    <w:rsid w:val="006E1C10"/>
    <w:rsid w:val="006E3BD6"/>
    <w:rsid w:val="006E4417"/>
    <w:rsid w:val="006E6C14"/>
    <w:rsid w:val="006F32F4"/>
    <w:rsid w:val="006F5129"/>
    <w:rsid w:val="006F52DE"/>
    <w:rsid w:val="006F6C02"/>
    <w:rsid w:val="0070212C"/>
    <w:rsid w:val="0070569C"/>
    <w:rsid w:val="0070655E"/>
    <w:rsid w:val="00707A7B"/>
    <w:rsid w:val="0071008D"/>
    <w:rsid w:val="00711327"/>
    <w:rsid w:val="007113BF"/>
    <w:rsid w:val="00713321"/>
    <w:rsid w:val="00714F54"/>
    <w:rsid w:val="00714FE9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574C"/>
    <w:rsid w:val="00740305"/>
    <w:rsid w:val="00740953"/>
    <w:rsid w:val="00741982"/>
    <w:rsid w:val="00742B2A"/>
    <w:rsid w:val="007439C9"/>
    <w:rsid w:val="00752E31"/>
    <w:rsid w:val="00756924"/>
    <w:rsid w:val="00756CCE"/>
    <w:rsid w:val="00764417"/>
    <w:rsid w:val="007652A1"/>
    <w:rsid w:val="00770CFD"/>
    <w:rsid w:val="0077134F"/>
    <w:rsid w:val="007713A2"/>
    <w:rsid w:val="0077418D"/>
    <w:rsid w:val="007751CF"/>
    <w:rsid w:val="00782A1C"/>
    <w:rsid w:val="00782B2B"/>
    <w:rsid w:val="00782E47"/>
    <w:rsid w:val="007868BF"/>
    <w:rsid w:val="00790455"/>
    <w:rsid w:val="007915B9"/>
    <w:rsid w:val="0079284C"/>
    <w:rsid w:val="00793420"/>
    <w:rsid w:val="007A03F8"/>
    <w:rsid w:val="007A3AD3"/>
    <w:rsid w:val="007A5EAE"/>
    <w:rsid w:val="007B26F2"/>
    <w:rsid w:val="007B33D2"/>
    <w:rsid w:val="007B4D97"/>
    <w:rsid w:val="007C10BD"/>
    <w:rsid w:val="007C1C62"/>
    <w:rsid w:val="007C2EBD"/>
    <w:rsid w:val="007C452F"/>
    <w:rsid w:val="007C63A7"/>
    <w:rsid w:val="007C6657"/>
    <w:rsid w:val="007C67DA"/>
    <w:rsid w:val="007C7E74"/>
    <w:rsid w:val="007D345B"/>
    <w:rsid w:val="007E1CC8"/>
    <w:rsid w:val="007E24E7"/>
    <w:rsid w:val="007E446D"/>
    <w:rsid w:val="007E6992"/>
    <w:rsid w:val="007F07EF"/>
    <w:rsid w:val="007F0A71"/>
    <w:rsid w:val="007F10D3"/>
    <w:rsid w:val="007F1C65"/>
    <w:rsid w:val="007F1CFD"/>
    <w:rsid w:val="007F2F37"/>
    <w:rsid w:val="007F4ACE"/>
    <w:rsid w:val="007F739C"/>
    <w:rsid w:val="0080571E"/>
    <w:rsid w:val="0080687D"/>
    <w:rsid w:val="00807CD5"/>
    <w:rsid w:val="008118E8"/>
    <w:rsid w:val="00812E81"/>
    <w:rsid w:val="0081388F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62B2"/>
    <w:rsid w:val="00836304"/>
    <w:rsid w:val="0083647E"/>
    <w:rsid w:val="00843794"/>
    <w:rsid w:val="00853105"/>
    <w:rsid w:val="0086147B"/>
    <w:rsid w:val="0086259D"/>
    <w:rsid w:val="00864765"/>
    <w:rsid w:val="00865A0C"/>
    <w:rsid w:val="00865AAB"/>
    <w:rsid w:val="00865D2A"/>
    <w:rsid w:val="008660C5"/>
    <w:rsid w:val="00866A94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FFB"/>
    <w:rsid w:val="008C0AAB"/>
    <w:rsid w:val="008C218E"/>
    <w:rsid w:val="008C277F"/>
    <w:rsid w:val="008C3BCE"/>
    <w:rsid w:val="008C6C40"/>
    <w:rsid w:val="008C7966"/>
    <w:rsid w:val="008D207B"/>
    <w:rsid w:val="008D7371"/>
    <w:rsid w:val="008D75F7"/>
    <w:rsid w:val="008D78DD"/>
    <w:rsid w:val="008E3DEB"/>
    <w:rsid w:val="008E4BEC"/>
    <w:rsid w:val="008E6515"/>
    <w:rsid w:val="008E6B7F"/>
    <w:rsid w:val="008F0C6E"/>
    <w:rsid w:val="008F1B00"/>
    <w:rsid w:val="008F248C"/>
    <w:rsid w:val="008F3B80"/>
    <w:rsid w:val="008F40E8"/>
    <w:rsid w:val="0090315E"/>
    <w:rsid w:val="00906D8D"/>
    <w:rsid w:val="00910784"/>
    <w:rsid w:val="00910D66"/>
    <w:rsid w:val="009115E6"/>
    <w:rsid w:val="00913BD8"/>
    <w:rsid w:val="00913FB4"/>
    <w:rsid w:val="009142F2"/>
    <w:rsid w:val="00917C86"/>
    <w:rsid w:val="0092048A"/>
    <w:rsid w:val="00922AC5"/>
    <w:rsid w:val="009277EC"/>
    <w:rsid w:val="00935A86"/>
    <w:rsid w:val="0093734E"/>
    <w:rsid w:val="00943470"/>
    <w:rsid w:val="00944E25"/>
    <w:rsid w:val="009458D7"/>
    <w:rsid w:val="0094665C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6126"/>
    <w:rsid w:val="009705AF"/>
    <w:rsid w:val="009708F1"/>
    <w:rsid w:val="0097336D"/>
    <w:rsid w:val="00974EA6"/>
    <w:rsid w:val="00980684"/>
    <w:rsid w:val="00983671"/>
    <w:rsid w:val="00984F9B"/>
    <w:rsid w:val="00985255"/>
    <w:rsid w:val="00987348"/>
    <w:rsid w:val="00992656"/>
    <w:rsid w:val="00996AD1"/>
    <w:rsid w:val="00997F69"/>
    <w:rsid w:val="009A0C78"/>
    <w:rsid w:val="009A2A11"/>
    <w:rsid w:val="009A3A78"/>
    <w:rsid w:val="009A646F"/>
    <w:rsid w:val="009B02DA"/>
    <w:rsid w:val="009B21C8"/>
    <w:rsid w:val="009B3775"/>
    <w:rsid w:val="009B70D9"/>
    <w:rsid w:val="009C0CBE"/>
    <w:rsid w:val="009C0D5F"/>
    <w:rsid w:val="009C2B0C"/>
    <w:rsid w:val="009C2CF0"/>
    <w:rsid w:val="009C52AF"/>
    <w:rsid w:val="009C5D7B"/>
    <w:rsid w:val="009D0ED4"/>
    <w:rsid w:val="009D0F26"/>
    <w:rsid w:val="009D231E"/>
    <w:rsid w:val="009D4059"/>
    <w:rsid w:val="009E2EC0"/>
    <w:rsid w:val="009E4212"/>
    <w:rsid w:val="009E44D8"/>
    <w:rsid w:val="009E63BB"/>
    <w:rsid w:val="009E65F9"/>
    <w:rsid w:val="009F1B6F"/>
    <w:rsid w:val="009F3C13"/>
    <w:rsid w:val="00A0059D"/>
    <w:rsid w:val="00A00FC5"/>
    <w:rsid w:val="00A07E46"/>
    <w:rsid w:val="00A11227"/>
    <w:rsid w:val="00A137E4"/>
    <w:rsid w:val="00A152BA"/>
    <w:rsid w:val="00A156D9"/>
    <w:rsid w:val="00A209A8"/>
    <w:rsid w:val="00A209C4"/>
    <w:rsid w:val="00A22B6C"/>
    <w:rsid w:val="00A25C54"/>
    <w:rsid w:val="00A3092C"/>
    <w:rsid w:val="00A31C02"/>
    <w:rsid w:val="00A4200D"/>
    <w:rsid w:val="00A424B2"/>
    <w:rsid w:val="00A42BB6"/>
    <w:rsid w:val="00A470A5"/>
    <w:rsid w:val="00A529DE"/>
    <w:rsid w:val="00A614F3"/>
    <w:rsid w:val="00A630D3"/>
    <w:rsid w:val="00A72813"/>
    <w:rsid w:val="00A73554"/>
    <w:rsid w:val="00A745A7"/>
    <w:rsid w:val="00A811B5"/>
    <w:rsid w:val="00A8318B"/>
    <w:rsid w:val="00A86142"/>
    <w:rsid w:val="00A865B6"/>
    <w:rsid w:val="00A8748C"/>
    <w:rsid w:val="00A9032E"/>
    <w:rsid w:val="00A959E1"/>
    <w:rsid w:val="00A960E3"/>
    <w:rsid w:val="00A9745A"/>
    <w:rsid w:val="00AA085F"/>
    <w:rsid w:val="00AA2DE7"/>
    <w:rsid w:val="00AA53B9"/>
    <w:rsid w:val="00AA6F78"/>
    <w:rsid w:val="00AB0F89"/>
    <w:rsid w:val="00AB110E"/>
    <w:rsid w:val="00AB2A36"/>
    <w:rsid w:val="00AB2D0F"/>
    <w:rsid w:val="00AB2EDA"/>
    <w:rsid w:val="00AB33FB"/>
    <w:rsid w:val="00AB522A"/>
    <w:rsid w:val="00AB6F7E"/>
    <w:rsid w:val="00AC0CBB"/>
    <w:rsid w:val="00AC0EBD"/>
    <w:rsid w:val="00AC2593"/>
    <w:rsid w:val="00AC2B87"/>
    <w:rsid w:val="00AC39BB"/>
    <w:rsid w:val="00AC47F6"/>
    <w:rsid w:val="00AC4C46"/>
    <w:rsid w:val="00AC6226"/>
    <w:rsid w:val="00AC7DA7"/>
    <w:rsid w:val="00AD1A5F"/>
    <w:rsid w:val="00AD1BC2"/>
    <w:rsid w:val="00AD224F"/>
    <w:rsid w:val="00AD352D"/>
    <w:rsid w:val="00AE34E8"/>
    <w:rsid w:val="00AE3F59"/>
    <w:rsid w:val="00AE462A"/>
    <w:rsid w:val="00AF26C0"/>
    <w:rsid w:val="00AF6897"/>
    <w:rsid w:val="00AF75E4"/>
    <w:rsid w:val="00B0272F"/>
    <w:rsid w:val="00B03739"/>
    <w:rsid w:val="00B046D7"/>
    <w:rsid w:val="00B04A52"/>
    <w:rsid w:val="00B0577E"/>
    <w:rsid w:val="00B108BB"/>
    <w:rsid w:val="00B11758"/>
    <w:rsid w:val="00B12252"/>
    <w:rsid w:val="00B12C69"/>
    <w:rsid w:val="00B256EC"/>
    <w:rsid w:val="00B2653B"/>
    <w:rsid w:val="00B2786D"/>
    <w:rsid w:val="00B34AC1"/>
    <w:rsid w:val="00B37FDC"/>
    <w:rsid w:val="00B40208"/>
    <w:rsid w:val="00B42D7C"/>
    <w:rsid w:val="00B504E2"/>
    <w:rsid w:val="00B52195"/>
    <w:rsid w:val="00B5419E"/>
    <w:rsid w:val="00B548C0"/>
    <w:rsid w:val="00B55FEF"/>
    <w:rsid w:val="00B618E6"/>
    <w:rsid w:val="00B628A4"/>
    <w:rsid w:val="00B62927"/>
    <w:rsid w:val="00B62FDC"/>
    <w:rsid w:val="00B65496"/>
    <w:rsid w:val="00B657AE"/>
    <w:rsid w:val="00B73CE5"/>
    <w:rsid w:val="00B8106F"/>
    <w:rsid w:val="00B830C6"/>
    <w:rsid w:val="00B8416A"/>
    <w:rsid w:val="00B85FD5"/>
    <w:rsid w:val="00B909BC"/>
    <w:rsid w:val="00B91701"/>
    <w:rsid w:val="00BA054E"/>
    <w:rsid w:val="00BA35F2"/>
    <w:rsid w:val="00BA4C36"/>
    <w:rsid w:val="00BA51D1"/>
    <w:rsid w:val="00BB1448"/>
    <w:rsid w:val="00BB2FF5"/>
    <w:rsid w:val="00BB3426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B4"/>
    <w:rsid w:val="00BD14CE"/>
    <w:rsid w:val="00BD286C"/>
    <w:rsid w:val="00BD3DF4"/>
    <w:rsid w:val="00BD417C"/>
    <w:rsid w:val="00BD5D2C"/>
    <w:rsid w:val="00BD6CFF"/>
    <w:rsid w:val="00BE551B"/>
    <w:rsid w:val="00BE56EB"/>
    <w:rsid w:val="00BE63A7"/>
    <w:rsid w:val="00BF041A"/>
    <w:rsid w:val="00BF140D"/>
    <w:rsid w:val="00BF46EF"/>
    <w:rsid w:val="00BF537C"/>
    <w:rsid w:val="00C00898"/>
    <w:rsid w:val="00C02626"/>
    <w:rsid w:val="00C055D1"/>
    <w:rsid w:val="00C06F5C"/>
    <w:rsid w:val="00C07BE5"/>
    <w:rsid w:val="00C13A1D"/>
    <w:rsid w:val="00C16164"/>
    <w:rsid w:val="00C16BE5"/>
    <w:rsid w:val="00C22707"/>
    <w:rsid w:val="00C2358B"/>
    <w:rsid w:val="00C2677B"/>
    <w:rsid w:val="00C300AD"/>
    <w:rsid w:val="00C346DC"/>
    <w:rsid w:val="00C36F49"/>
    <w:rsid w:val="00C414D2"/>
    <w:rsid w:val="00C43C7F"/>
    <w:rsid w:val="00C45ACE"/>
    <w:rsid w:val="00C460D3"/>
    <w:rsid w:val="00C46AE1"/>
    <w:rsid w:val="00C4734F"/>
    <w:rsid w:val="00C50F94"/>
    <w:rsid w:val="00C5224C"/>
    <w:rsid w:val="00C537BC"/>
    <w:rsid w:val="00C53D17"/>
    <w:rsid w:val="00C53D8B"/>
    <w:rsid w:val="00C57562"/>
    <w:rsid w:val="00C61F95"/>
    <w:rsid w:val="00C62AEB"/>
    <w:rsid w:val="00C66A16"/>
    <w:rsid w:val="00C674DE"/>
    <w:rsid w:val="00C700B0"/>
    <w:rsid w:val="00C70D6B"/>
    <w:rsid w:val="00C71122"/>
    <w:rsid w:val="00C71DDB"/>
    <w:rsid w:val="00C72001"/>
    <w:rsid w:val="00C746EA"/>
    <w:rsid w:val="00C747BB"/>
    <w:rsid w:val="00C76291"/>
    <w:rsid w:val="00C76A30"/>
    <w:rsid w:val="00C802C3"/>
    <w:rsid w:val="00C80B76"/>
    <w:rsid w:val="00C812FB"/>
    <w:rsid w:val="00C81E98"/>
    <w:rsid w:val="00C83DBC"/>
    <w:rsid w:val="00C841C2"/>
    <w:rsid w:val="00C8482C"/>
    <w:rsid w:val="00C901D0"/>
    <w:rsid w:val="00C96448"/>
    <w:rsid w:val="00C964AE"/>
    <w:rsid w:val="00C97E82"/>
    <w:rsid w:val="00CA2A87"/>
    <w:rsid w:val="00CA5B81"/>
    <w:rsid w:val="00CA68A5"/>
    <w:rsid w:val="00CB240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C7366"/>
    <w:rsid w:val="00CD0A91"/>
    <w:rsid w:val="00CD38C5"/>
    <w:rsid w:val="00CD4A9C"/>
    <w:rsid w:val="00CE13B1"/>
    <w:rsid w:val="00CE3525"/>
    <w:rsid w:val="00CF0332"/>
    <w:rsid w:val="00CF16C1"/>
    <w:rsid w:val="00CF34FD"/>
    <w:rsid w:val="00CF372D"/>
    <w:rsid w:val="00D00BB9"/>
    <w:rsid w:val="00D00D00"/>
    <w:rsid w:val="00D02DA5"/>
    <w:rsid w:val="00D04D43"/>
    <w:rsid w:val="00D06C45"/>
    <w:rsid w:val="00D076C5"/>
    <w:rsid w:val="00D20E39"/>
    <w:rsid w:val="00D22400"/>
    <w:rsid w:val="00D22B64"/>
    <w:rsid w:val="00D31FE0"/>
    <w:rsid w:val="00D320D2"/>
    <w:rsid w:val="00D33E11"/>
    <w:rsid w:val="00D373A4"/>
    <w:rsid w:val="00D37AC1"/>
    <w:rsid w:val="00D40150"/>
    <w:rsid w:val="00D44015"/>
    <w:rsid w:val="00D443AC"/>
    <w:rsid w:val="00D45BF4"/>
    <w:rsid w:val="00D62C82"/>
    <w:rsid w:val="00D6344A"/>
    <w:rsid w:val="00D65DF7"/>
    <w:rsid w:val="00D67F76"/>
    <w:rsid w:val="00D708A0"/>
    <w:rsid w:val="00D72D95"/>
    <w:rsid w:val="00D80D8A"/>
    <w:rsid w:val="00D82206"/>
    <w:rsid w:val="00D83AFC"/>
    <w:rsid w:val="00D83F3E"/>
    <w:rsid w:val="00D87E41"/>
    <w:rsid w:val="00D90CF2"/>
    <w:rsid w:val="00D93A94"/>
    <w:rsid w:val="00D94E3C"/>
    <w:rsid w:val="00D962DF"/>
    <w:rsid w:val="00D9636C"/>
    <w:rsid w:val="00DA02EC"/>
    <w:rsid w:val="00DA44A4"/>
    <w:rsid w:val="00DB353A"/>
    <w:rsid w:val="00DB70B3"/>
    <w:rsid w:val="00DC58A7"/>
    <w:rsid w:val="00DD02A4"/>
    <w:rsid w:val="00DD04B2"/>
    <w:rsid w:val="00DD0A55"/>
    <w:rsid w:val="00DD3C24"/>
    <w:rsid w:val="00DD40E4"/>
    <w:rsid w:val="00DD582B"/>
    <w:rsid w:val="00DE6A25"/>
    <w:rsid w:val="00DF26F6"/>
    <w:rsid w:val="00DF4166"/>
    <w:rsid w:val="00DF42D3"/>
    <w:rsid w:val="00DF45FA"/>
    <w:rsid w:val="00E013BE"/>
    <w:rsid w:val="00E02EBD"/>
    <w:rsid w:val="00E044E1"/>
    <w:rsid w:val="00E067B6"/>
    <w:rsid w:val="00E06CF1"/>
    <w:rsid w:val="00E10D21"/>
    <w:rsid w:val="00E115A9"/>
    <w:rsid w:val="00E22AAD"/>
    <w:rsid w:val="00E23A28"/>
    <w:rsid w:val="00E348AA"/>
    <w:rsid w:val="00E36B09"/>
    <w:rsid w:val="00E411E5"/>
    <w:rsid w:val="00E42602"/>
    <w:rsid w:val="00E45650"/>
    <w:rsid w:val="00E45EE4"/>
    <w:rsid w:val="00E46C23"/>
    <w:rsid w:val="00E477EA"/>
    <w:rsid w:val="00E50BF0"/>
    <w:rsid w:val="00E5112D"/>
    <w:rsid w:val="00E51197"/>
    <w:rsid w:val="00E5524E"/>
    <w:rsid w:val="00E55C4B"/>
    <w:rsid w:val="00E563E7"/>
    <w:rsid w:val="00E57D7C"/>
    <w:rsid w:val="00E602D7"/>
    <w:rsid w:val="00E60B75"/>
    <w:rsid w:val="00E63024"/>
    <w:rsid w:val="00E65A30"/>
    <w:rsid w:val="00E73D83"/>
    <w:rsid w:val="00E74D44"/>
    <w:rsid w:val="00E81748"/>
    <w:rsid w:val="00E8258B"/>
    <w:rsid w:val="00E82FA7"/>
    <w:rsid w:val="00E8542C"/>
    <w:rsid w:val="00E85DB2"/>
    <w:rsid w:val="00E868E6"/>
    <w:rsid w:val="00E87880"/>
    <w:rsid w:val="00E878DC"/>
    <w:rsid w:val="00E9138E"/>
    <w:rsid w:val="00E92C7C"/>
    <w:rsid w:val="00E92EAB"/>
    <w:rsid w:val="00E95056"/>
    <w:rsid w:val="00EA033E"/>
    <w:rsid w:val="00EA148E"/>
    <w:rsid w:val="00EA2F45"/>
    <w:rsid w:val="00EA4646"/>
    <w:rsid w:val="00EA715E"/>
    <w:rsid w:val="00EA7F7D"/>
    <w:rsid w:val="00EB1A3F"/>
    <w:rsid w:val="00EB3895"/>
    <w:rsid w:val="00EB3C01"/>
    <w:rsid w:val="00EB7819"/>
    <w:rsid w:val="00EB7EEC"/>
    <w:rsid w:val="00EC2147"/>
    <w:rsid w:val="00EC4111"/>
    <w:rsid w:val="00EC6376"/>
    <w:rsid w:val="00EC68CB"/>
    <w:rsid w:val="00EC75C7"/>
    <w:rsid w:val="00ED4C32"/>
    <w:rsid w:val="00ED4E78"/>
    <w:rsid w:val="00ED6349"/>
    <w:rsid w:val="00EE35B8"/>
    <w:rsid w:val="00EE3B37"/>
    <w:rsid w:val="00EE6F65"/>
    <w:rsid w:val="00EF06C9"/>
    <w:rsid w:val="00EF10A1"/>
    <w:rsid w:val="00EF1154"/>
    <w:rsid w:val="00EF1A10"/>
    <w:rsid w:val="00EF30ED"/>
    <w:rsid w:val="00EF7457"/>
    <w:rsid w:val="00F0569D"/>
    <w:rsid w:val="00F05ECC"/>
    <w:rsid w:val="00F14370"/>
    <w:rsid w:val="00F14D10"/>
    <w:rsid w:val="00F14EED"/>
    <w:rsid w:val="00F166CF"/>
    <w:rsid w:val="00F21934"/>
    <w:rsid w:val="00F23DDB"/>
    <w:rsid w:val="00F24D3F"/>
    <w:rsid w:val="00F26D7B"/>
    <w:rsid w:val="00F30BEE"/>
    <w:rsid w:val="00F3228C"/>
    <w:rsid w:val="00F42AEA"/>
    <w:rsid w:val="00F46079"/>
    <w:rsid w:val="00F4777F"/>
    <w:rsid w:val="00F515F0"/>
    <w:rsid w:val="00F53DE0"/>
    <w:rsid w:val="00F603B4"/>
    <w:rsid w:val="00F60CA0"/>
    <w:rsid w:val="00F614AE"/>
    <w:rsid w:val="00F642B3"/>
    <w:rsid w:val="00F7133D"/>
    <w:rsid w:val="00F7184E"/>
    <w:rsid w:val="00F73306"/>
    <w:rsid w:val="00F75736"/>
    <w:rsid w:val="00F80334"/>
    <w:rsid w:val="00F80A4F"/>
    <w:rsid w:val="00F836AC"/>
    <w:rsid w:val="00F838D5"/>
    <w:rsid w:val="00F85007"/>
    <w:rsid w:val="00F90BBA"/>
    <w:rsid w:val="00F924A4"/>
    <w:rsid w:val="00F941AE"/>
    <w:rsid w:val="00F94DCD"/>
    <w:rsid w:val="00FA5B95"/>
    <w:rsid w:val="00FA6B44"/>
    <w:rsid w:val="00FB2535"/>
    <w:rsid w:val="00FB4537"/>
    <w:rsid w:val="00FB7585"/>
    <w:rsid w:val="00FC2BDD"/>
    <w:rsid w:val="00FC33C5"/>
    <w:rsid w:val="00FC5123"/>
    <w:rsid w:val="00FC6BD5"/>
    <w:rsid w:val="00FC7F95"/>
    <w:rsid w:val="00FD761A"/>
    <w:rsid w:val="00FE08A1"/>
    <w:rsid w:val="00FE1BDF"/>
    <w:rsid w:val="00FE3EB4"/>
    <w:rsid w:val="00FE6F84"/>
    <w:rsid w:val="00FF17C5"/>
    <w:rsid w:val="00FF37FD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tbl-norm">
    <w:name w:val="tbl-norm"/>
    <w:basedOn w:val="Norml"/>
    <w:rsid w:val="001074C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zupermenta.hu/balatoni-langosozokat-teszteltunk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9411-02B4-4BDE-8FD9-2A1AA2A1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>MgSzH BI</Company>
  <LinksUpToDate>false</LinksUpToDate>
  <CharactersWithSpaces>3135</CharactersWithSpaces>
  <SharedDoc>false</SharedDoc>
  <HLinks>
    <vt:vector size="6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4</cp:revision>
  <cp:lastPrinted>2016-04-27T06:26:00Z</cp:lastPrinted>
  <dcterms:created xsi:type="dcterms:W3CDTF">2019-08-07T04:56:00Z</dcterms:created>
  <dcterms:modified xsi:type="dcterms:W3CDTF">2019-08-07T05:05:00Z</dcterms:modified>
</cp:coreProperties>
</file>