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B2A21" w14:textId="410DE2C8" w:rsidR="00AC0BFD" w:rsidRPr="007F3DD1" w:rsidRDefault="0015361F" w:rsidP="003F6FA4">
      <w:pPr>
        <w:spacing w:before="360" w:after="480"/>
        <w:jc w:val="center"/>
        <w:rPr>
          <w:b/>
          <w:sz w:val="32"/>
          <w:szCs w:val="28"/>
        </w:rPr>
      </w:pPr>
      <w:r w:rsidRPr="007F3DD1">
        <w:rPr>
          <w:b/>
          <w:sz w:val="32"/>
          <w:szCs w:val="28"/>
        </w:rPr>
        <w:t xml:space="preserve">Biztonsággal </w:t>
      </w:r>
      <w:proofErr w:type="spellStart"/>
      <w:r w:rsidR="00E40ED8" w:rsidRPr="007F3DD1">
        <w:rPr>
          <w:b/>
          <w:sz w:val="32"/>
          <w:szCs w:val="28"/>
        </w:rPr>
        <w:t>látogathatóak</w:t>
      </w:r>
      <w:proofErr w:type="spellEnd"/>
      <w:r w:rsidR="00E40ED8" w:rsidRPr="007F3DD1">
        <w:rPr>
          <w:b/>
          <w:sz w:val="32"/>
          <w:szCs w:val="28"/>
        </w:rPr>
        <w:t xml:space="preserve"> </w:t>
      </w:r>
      <w:r w:rsidR="00D04EF2" w:rsidRPr="007F3DD1">
        <w:rPr>
          <w:b/>
          <w:sz w:val="32"/>
          <w:szCs w:val="28"/>
        </w:rPr>
        <w:t xml:space="preserve">a balatoni vendéglátóhelyek </w:t>
      </w:r>
    </w:p>
    <w:p w14:paraId="549D3A81" w14:textId="2CE16B84" w:rsidR="00AA6C9B" w:rsidRPr="00AA6C9B" w:rsidRDefault="00DF5AEF" w:rsidP="00091E64">
      <w:pPr>
        <w:spacing w:after="0"/>
        <w:rPr>
          <w:b/>
          <w:sz w:val="24"/>
          <w:szCs w:val="24"/>
        </w:rPr>
      </w:pPr>
      <w:r>
        <w:rPr>
          <w:b/>
          <w:color w:val="212529"/>
          <w:sz w:val="24"/>
          <w:szCs w:val="24"/>
          <w:shd w:val="clear" w:color="auto" w:fill="FFFFFF"/>
        </w:rPr>
        <w:t>A Nébih</w:t>
      </w:r>
      <w:r w:rsidR="009A3EED" w:rsidRPr="00AA6C9B">
        <w:rPr>
          <w:b/>
          <w:color w:val="212529"/>
          <w:sz w:val="24"/>
          <w:szCs w:val="24"/>
          <w:shd w:val="clear" w:color="auto" w:fill="FFFFFF"/>
        </w:rPr>
        <w:t xml:space="preserve"> nyári szezonális ellenőrzés</w:t>
      </w:r>
      <w:r w:rsidR="00AE7C96" w:rsidRPr="00AA6C9B">
        <w:rPr>
          <w:b/>
          <w:color w:val="212529"/>
          <w:sz w:val="24"/>
          <w:szCs w:val="24"/>
          <w:shd w:val="clear" w:color="auto" w:fill="FFFFFF"/>
        </w:rPr>
        <w:t>e</w:t>
      </w:r>
      <w:r>
        <w:rPr>
          <w:b/>
          <w:color w:val="212529"/>
          <w:sz w:val="24"/>
          <w:szCs w:val="24"/>
          <w:shd w:val="clear" w:color="auto" w:fill="FFFFFF"/>
        </w:rPr>
        <w:t>inek</w:t>
      </w:r>
      <w:r w:rsidR="009A3EED" w:rsidRPr="00AA6C9B">
        <w:rPr>
          <w:b/>
          <w:color w:val="212529"/>
          <w:sz w:val="24"/>
          <w:szCs w:val="24"/>
          <w:shd w:val="clear" w:color="auto" w:fill="FFFFFF"/>
        </w:rPr>
        <w:t xml:space="preserve"> </w:t>
      </w:r>
      <w:r w:rsidR="00637168" w:rsidRPr="00AA6C9B">
        <w:rPr>
          <w:b/>
          <w:color w:val="212529"/>
          <w:sz w:val="24"/>
          <w:szCs w:val="24"/>
          <w:shd w:val="clear" w:color="auto" w:fill="FFFFFF"/>
        </w:rPr>
        <w:t>sorá</w:t>
      </w:r>
      <w:r w:rsidR="00AE7C96" w:rsidRPr="00AA6C9B">
        <w:rPr>
          <w:b/>
          <w:color w:val="212529"/>
          <w:sz w:val="24"/>
          <w:szCs w:val="24"/>
          <w:shd w:val="clear" w:color="auto" w:fill="FFFFFF"/>
        </w:rPr>
        <w:t xml:space="preserve">ban a </w:t>
      </w:r>
      <w:r w:rsidR="008C5524">
        <w:rPr>
          <w:b/>
          <w:color w:val="212529"/>
          <w:sz w:val="24"/>
          <w:szCs w:val="24"/>
          <w:shd w:val="clear" w:color="auto" w:fill="FFFFFF"/>
        </w:rPr>
        <w:t xml:space="preserve">turisztikai szempontból nagy jelentőségű, </w:t>
      </w:r>
      <w:r w:rsidR="009A3EED" w:rsidRPr="00AA6C9B">
        <w:rPr>
          <w:b/>
          <w:color w:val="212529"/>
          <w:sz w:val="24"/>
          <w:szCs w:val="24"/>
          <w:shd w:val="clear" w:color="auto" w:fill="FFFFFF"/>
        </w:rPr>
        <w:t xml:space="preserve">balatoni vendéglátóhelyek </w:t>
      </w:r>
      <w:r w:rsidR="00AE7C96" w:rsidRPr="00AA6C9B">
        <w:rPr>
          <w:b/>
          <w:color w:val="212529"/>
          <w:sz w:val="24"/>
          <w:szCs w:val="24"/>
          <w:shd w:val="clear" w:color="auto" w:fill="FFFFFF"/>
        </w:rPr>
        <w:t xml:space="preserve">is </w:t>
      </w:r>
      <w:r w:rsidR="009A3EED" w:rsidRPr="00AA6C9B">
        <w:rPr>
          <w:b/>
          <w:color w:val="212529"/>
          <w:sz w:val="24"/>
          <w:szCs w:val="24"/>
          <w:shd w:val="clear" w:color="auto" w:fill="FFFFFF"/>
        </w:rPr>
        <w:t>kiemelt figyelm</w:t>
      </w:r>
      <w:r w:rsidR="00AE7C96" w:rsidRPr="00AA6C9B">
        <w:rPr>
          <w:b/>
          <w:color w:val="212529"/>
          <w:sz w:val="24"/>
          <w:szCs w:val="24"/>
          <w:shd w:val="clear" w:color="auto" w:fill="FFFFFF"/>
        </w:rPr>
        <w:t>et kaptak.</w:t>
      </w:r>
      <w:r w:rsidR="00FA3B4F" w:rsidRPr="00AA6C9B">
        <w:rPr>
          <w:b/>
          <w:color w:val="212529"/>
          <w:sz w:val="24"/>
          <w:szCs w:val="24"/>
          <w:shd w:val="clear" w:color="auto" w:fill="FFFFFF"/>
        </w:rPr>
        <w:t xml:space="preserve"> </w:t>
      </w:r>
      <w:r w:rsidR="00274AC8" w:rsidRPr="00226784">
        <w:rPr>
          <w:b/>
          <w:sz w:val="24"/>
          <w:szCs w:val="24"/>
        </w:rPr>
        <w:t xml:space="preserve">A </w:t>
      </w:r>
      <w:r w:rsidR="0051061B">
        <w:rPr>
          <w:b/>
          <w:sz w:val="24"/>
          <w:szCs w:val="24"/>
        </w:rPr>
        <w:t>július</w:t>
      </w:r>
      <w:r w:rsidR="00226784">
        <w:rPr>
          <w:b/>
          <w:sz w:val="24"/>
          <w:szCs w:val="24"/>
        </w:rPr>
        <w:t xml:space="preserve">i </w:t>
      </w:r>
      <w:r w:rsidR="00A610E4">
        <w:rPr>
          <w:b/>
          <w:sz w:val="24"/>
          <w:szCs w:val="24"/>
        </w:rPr>
        <w:t xml:space="preserve">vizsgálati </w:t>
      </w:r>
      <w:r w:rsidR="00274AC8" w:rsidRPr="00226784">
        <w:rPr>
          <w:b/>
          <w:sz w:val="24"/>
          <w:szCs w:val="24"/>
        </w:rPr>
        <w:t xml:space="preserve">eredmények </w:t>
      </w:r>
      <w:r w:rsidR="00AA6C9B">
        <w:rPr>
          <w:b/>
          <w:sz w:val="24"/>
          <w:szCs w:val="24"/>
        </w:rPr>
        <w:t xml:space="preserve">alapján </w:t>
      </w:r>
      <w:r w:rsidR="00226784">
        <w:rPr>
          <w:b/>
          <w:sz w:val="24"/>
          <w:szCs w:val="24"/>
        </w:rPr>
        <w:t xml:space="preserve">elmondható, </w:t>
      </w:r>
      <w:r w:rsidR="00AA6C9B">
        <w:rPr>
          <w:b/>
          <w:sz w:val="24"/>
          <w:szCs w:val="24"/>
        </w:rPr>
        <w:t>a létesítmények élelmiszerbiztonsági szempontból megfelelő</w:t>
      </w:r>
      <w:r w:rsidR="008F07BC">
        <w:rPr>
          <w:b/>
          <w:sz w:val="24"/>
          <w:szCs w:val="24"/>
        </w:rPr>
        <w:t>ek</w:t>
      </w:r>
      <w:r w:rsidR="00AA6C9B">
        <w:rPr>
          <w:b/>
          <w:sz w:val="24"/>
          <w:szCs w:val="24"/>
        </w:rPr>
        <w:t xml:space="preserve">. A </w:t>
      </w:r>
      <w:bookmarkStart w:id="0" w:name="_GoBack"/>
      <w:bookmarkEnd w:id="0"/>
      <w:r w:rsidR="004A648A">
        <w:rPr>
          <w:b/>
          <w:sz w:val="24"/>
          <w:szCs w:val="24"/>
        </w:rPr>
        <w:t xml:space="preserve">hatóság </w:t>
      </w:r>
      <w:r w:rsidR="00AA6C9B" w:rsidRPr="00AA6C9B">
        <w:rPr>
          <w:b/>
          <w:sz w:val="24"/>
          <w:szCs w:val="24"/>
        </w:rPr>
        <w:t>ellenőr</w:t>
      </w:r>
      <w:r w:rsidR="00AA6C9B">
        <w:rPr>
          <w:b/>
          <w:sz w:val="24"/>
          <w:szCs w:val="24"/>
        </w:rPr>
        <w:t>ei</w:t>
      </w:r>
      <w:r w:rsidR="00AA6C9B" w:rsidRPr="00AA6C9B">
        <w:rPr>
          <w:b/>
          <w:sz w:val="24"/>
          <w:szCs w:val="24"/>
        </w:rPr>
        <w:t xml:space="preserve"> </w:t>
      </w:r>
      <w:r w:rsidR="00FD654F">
        <w:rPr>
          <w:b/>
          <w:sz w:val="24"/>
          <w:szCs w:val="24"/>
        </w:rPr>
        <w:t xml:space="preserve">többségében </w:t>
      </w:r>
      <w:r w:rsidR="00AA6C9B" w:rsidRPr="00AA6C9B">
        <w:rPr>
          <w:b/>
          <w:sz w:val="24"/>
          <w:szCs w:val="24"/>
        </w:rPr>
        <w:t xml:space="preserve">csak kisebb </w:t>
      </w:r>
      <w:r w:rsidR="00CF640F">
        <w:rPr>
          <w:b/>
          <w:sz w:val="24"/>
          <w:szCs w:val="24"/>
        </w:rPr>
        <w:t>szabálytalan</w:t>
      </w:r>
      <w:r w:rsidR="00AA6C9B" w:rsidRPr="00AA6C9B">
        <w:rPr>
          <w:b/>
          <w:sz w:val="24"/>
          <w:szCs w:val="24"/>
        </w:rPr>
        <w:t>ságokat állapítottak meg.</w:t>
      </w:r>
    </w:p>
    <w:p w14:paraId="6D2A088C" w14:textId="77777777" w:rsidR="004A648A" w:rsidRDefault="004A648A" w:rsidP="00091E64">
      <w:pPr>
        <w:spacing w:after="0"/>
        <w:rPr>
          <w:sz w:val="24"/>
          <w:szCs w:val="24"/>
        </w:rPr>
      </w:pPr>
    </w:p>
    <w:p w14:paraId="33ED66AA" w14:textId="24197B8A" w:rsidR="00985F54" w:rsidRDefault="00226784" w:rsidP="00091E64">
      <w:pPr>
        <w:spacing w:after="0"/>
        <w:rPr>
          <w:color w:val="212529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Javában tart a Nébih által koordinált nyári szezonális ellenőrzés-sorozat, melynek célterületei között a Balaton környéki vendéglátóhelyek is megtalálhatóak. </w:t>
      </w:r>
      <w:r w:rsidR="009A3EED" w:rsidRPr="003F6FA4">
        <w:rPr>
          <w:sz w:val="24"/>
          <w:szCs w:val="24"/>
        </w:rPr>
        <w:t xml:space="preserve">A vizsgálatok </w:t>
      </w:r>
      <w:r w:rsidR="00201E6E" w:rsidRPr="003F6FA4">
        <w:rPr>
          <w:sz w:val="24"/>
          <w:szCs w:val="24"/>
        </w:rPr>
        <w:t>fókuszába</w:t>
      </w:r>
      <w:r w:rsidR="0034338E" w:rsidRPr="003F6FA4">
        <w:rPr>
          <w:sz w:val="24"/>
          <w:szCs w:val="24"/>
        </w:rPr>
        <w:t xml:space="preserve"> ‒ </w:t>
      </w:r>
      <w:r w:rsidR="00201E6E" w:rsidRPr="003F6FA4">
        <w:rPr>
          <w:sz w:val="24"/>
          <w:szCs w:val="24"/>
        </w:rPr>
        <w:t xml:space="preserve">az éttermek </w:t>
      </w:r>
      <w:r w:rsidR="0034338E" w:rsidRPr="003F6FA4">
        <w:rPr>
          <w:sz w:val="24"/>
          <w:szCs w:val="24"/>
        </w:rPr>
        <w:t xml:space="preserve">ellenőrzésére jellemzően ‒ a </w:t>
      </w:r>
      <w:r w:rsidR="00201E6E" w:rsidRPr="003F6FA4">
        <w:rPr>
          <w:sz w:val="24"/>
          <w:szCs w:val="24"/>
        </w:rPr>
        <w:t>higiéniás állapot</w:t>
      </w:r>
      <w:r w:rsidR="00A84CC0" w:rsidRPr="003F6FA4">
        <w:rPr>
          <w:sz w:val="24"/>
          <w:szCs w:val="24"/>
        </w:rPr>
        <w:t>o</w:t>
      </w:r>
      <w:r w:rsidR="00201E6E" w:rsidRPr="003F6FA4">
        <w:rPr>
          <w:sz w:val="24"/>
          <w:szCs w:val="24"/>
        </w:rPr>
        <w:t xml:space="preserve">k, az alapanyagok </w:t>
      </w:r>
      <w:proofErr w:type="spellStart"/>
      <w:r w:rsidR="00201E6E" w:rsidRPr="003F6FA4">
        <w:rPr>
          <w:sz w:val="24"/>
          <w:szCs w:val="24"/>
        </w:rPr>
        <w:t>nyomonkövethetőség</w:t>
      </w:r>
      <w:r w:rsidR="00A84CC0" w:rsidRPr="003F6FA4">
        <w:rPr>
          <w:sz w:val="24"/>
          <w:szCs w:val="24"/>
        </w:rPr>
        <w:t>e</w:t>
      </w:r>
      <w:proofErr w:type="spellEnd"/>
      <w:r w:rsidR="007C04F9" w:rsidRPr="003F6FA4">
        <w:rPr>
          <w:sz w:val="24"/>
          <w:szCs w:val="24"/>
        </w:rPr>
        <w:t xml:space="preserve">, </w:t>
      </w:r>
      <w:r w:rsidR="00C842EB" w:rsidRPr="003F6FA4">
        <w:rPr>
          <w:sz w:val="24"/>
          <w:szCs w:val="24"/>
        </w:rPr>
        <w:t>valamint</w:t>
      </w:r>
      <w:r w:rsidR="00201E6E" w:rsidRPr="003F6FA4">
        <w:rPr>
          <w:sz w:val="24"/>
          <w:szCs w:val="24"/>
        </w:rPr>
        <w:t xml:space="preserve"> </w:t>
      </w:r>
      <w:r w:rsidR="00A84CC0" w:rsidRPr="003F6FA4">
        <w:rPr>
          <w:sz w:val="24"/>
          <w:szCs w:val="24"/>
        </w:rPr>
        <w:t xml:space="preserve">azok </w:t>
      </w:r>
      <w:r w:rsidR="00201E6E" w:rsidRPr="003F6FA4">
        <w:rPr>
          <w:sz w:val="24"/>
          <w:szCs w:val="24"/>
        </w:rPr>
        <w:t xml:space="preserve">kezelésének </w:t>
      </w:r>
      <w:r w:rsidR="00E9774D" w:rsidRPr="003F6FA4">
        <w:rPr>
          <w:sz w:val="24"/>
          <w:szCs w:val="24"/>
        </w:rPr>
        <w:t>ellenőrzése</w:t>
      </w:r>
      <w:r w:rsidR="008768C9" w:rsidRPr="003F6FA4">
        <w:rPr>
          <w:sz w:val="24"/>
          <w:szCs w:val="24"/>
        </w:rPr>
        <w:t xml:space="preserve"> </w:t>
      </w:r>
      <w:r w:rsidR="0034338E" w:rsidRPr="003F6FA4">
        <w:rPr>
          <w:sz w:val="24"/>
          <w:szCs w:val="24"/>
        </w:rPr>
        <w:t>került</w:t>
      </w:r>
      <w:r w:rsidR="008768C9" w:rsidRPr="003F6FA4">
        <w:rPr>
          <w:sz w:val="24"/>
          <w:szCs w:val="24"/>
        </w:rPr>
        <w:t>.</w:t>
      </w:r>
      <w:r w:rsidR="00FA3B4F" w:rsidRPr="003F6FA4">
        <w:rPr>
          <w:color w:val="212529"/>
          <w:sz w:val="24"/>
          <w:szCs w:val="24"/>
          <w:shd w:val="clear" w:color="auto" w:fill="FFFFFF"/>
        </w:rPr>
        <w:t xml:space="preserve"> </w:t>
      </w:r>
    </w:p>
    <w:p w14:paraId="4129104D" w14:textId="77777777" w:rsidR="00656F2B" w:rsidRPr="003F6FA4" w:rsidRDefault="00656F2B" w:rsidP="00091E64">
      <w:pPr>
        <w:spacing w:after="0"/>
        <w:rPr>
          <w:color w:val="212529"/>
          <w:sz w:val="24"/>
          <w:szCs w:val="24"/>
          <w:shd w:val="clear" w:color="auto" w:fill="FFFFFF"/>
        </w:rPr>
      </w:pPr>
    </w:p>
    <w:p w14:paraId="05206E3B" w14:textId="45B5138C" w:rsidR="009A3EED" w:rsidRDefault="00B23E61" w:rsidP="003F6FA4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A610E4">
        <w:rPr>
          <w:sz w:val="24"/>
          <w:szCs w:val="24"/>
        </w:rPr>
        <w:t xml:space="preserve">z ellenőrzések </w:t>
      </w:r>
      <w:r w:rsidR="009A3EED">
        <w:rPr>
          <w:sz w:val="24"/>
          <w:szCs w:val="24"/>
        </w:rPr>
        <w:t>összességében pozitív képek mutattak</w:t>
      </w:r>
      <w:r w:rsidR="00226784">
        <w:rPr>
          <w:sz w:val="24"/>
          <w:szCs w:val="24"/>
        </w:rPr>
        <w:t>, kisebb hiányosságok azonban akadtak.</w:t>
      </w:r>
      <w:r w:rsidR="00A610E4">
        <w:rPr>
          <w:sz w:val="24"/>
          <w:szCs w:val="24"/>
        </w:rPr>
        <w:t xml:space="preserve"> T</w:t>
      </w:r>
      <w:r w:rsidR="009A3EED">
        <w:rPr>
          <w:sz w:val="24"/>
          <w:szCs w:val="24"/>
        </w:rPr>
        <w:t>öbb helyen</w:t>
      </w:r>
      <w:r w:rsidR="00A610E4">
        <w:rPr>
          <w:sz w:val="24"/>
          <w:szCs w:val="24"/>
        </w:rPr>
        <w:t xml:space="preserve"> tapasztalták például a szakemberek, hogy </w:t>
      </w:r>
      <w:r w:rsidR="009A3EED">
        <w:rPr>
          <w:sz w:val="24"/>
          <w:szCs w:val="24"/>
        </w:rPr>
        <w:t>a szakosított tárolást nem az előírásoknak megfelelő</w:t>
      </w:r>
      <w:r w:rsidR="00F074B3">
        <w:rPr>
          <w:sz w:val="24"/>
          <w:szCs w:val="24"/>
        </w:rPr>
        <w:t xml:space="preserve">n oldották meg, </w:t>
      </w:r>
      <w:r w:rsidR="00226784">
        <w:rPr>
          <w:sz w:val="24"/>
          <w:szCs w:val="24"/>
        </w:rPr>
        <w:t xml:space="preserve">előfordult továbbá, hogy </w:t>
      </w:r>
      <w:r w:rsidR="00F074B3">
        <w:rPr>
          <w:sz w:val="24"/>
          <w:szCs w:val="24"/>
        </w:rPr>
        <w:t>a</w:t>
      </w:r>
      <w:r w:rsidR="009678A3">
        <w:rPr>
          <w:sz w:val="24"/>
          <w:szCs w:val="24"/>
        </w:rPr>
        <w:t xml:space="preserve"> padló, a </w:t>
      </w:r>
      <w:r w:rsidR="009A3EED">
        <w:rPr>
          <w:sz w:val="24"/>
          <w:szCs w:val="24"/>
        </w:rPr>
        <w:t xml:space="preserve">fal és </w:t>
      </w:r>
      <w:r w:rsidR="00226784">
        <w:rPr>
          <w:sz w:val="24"/>
          <w:szCs w:val="24"/>
        </w:rPr>
        <w:t xml:space="preserve">a </w:t>
      </w:r>
      <w:r w:rsidR="009A3EED">
        <w:rPr>
          <w:sz w:val="24"/>
          <w:szCs w:val="24"/>
        </w:rPr>
        <w:t>mennyezet</w:t>
      </w:r>
      <w:r w:rsidR="00226784">
        <w:rPr>
          <w:sz w:val="24"/>
          <w:szCs w:val="24"/>
        </w:rPr>
        <w:t xml:space="preserve">, valamint </w:t>
      </w:r>
      <w:r w:rsidR="00F074B3">
        <w:rPr>
          <w:sz w:val="24"/>
          <w:szCs w:val="24"/>
        </w:rPr>
        <w:t xml:space="preserve">a berendezési tárgyak, eszközök állapota </w:t>
      </w:r>
      <w:r w:rsidR="00226784">
        <w:rPr>
          <w:sz w:val="24"/>
          <w:szCs w:val="24"/>
        </w:rPr>
        <w:t>volt kifogásolható</w:t>
      </w:r>
      <w:r w:rsidR="009A3EED">
        <w:rPr>
          <w:sz w:val="24"/>
          <w:szCs w:val="24"/>
        </w:rPr>
        <w:t>.</w:t>
      </w:r>
      <w:r w:rsidR="00A610E4">
        <w:rPr>
          <w:sz w:val="24"/>
          <w:szCs w:val="24"/>
        </w:rPr>
        <w:t xml:space="preserve"> </w:t>
      </w:r>
      <w:r w:rsidR="009A3EED">
        <w:rPr>
          <w:sz w:val="24"/>
          <w:szCs w:val="24"/>
        </w:rPr>
        <w:t>Visszatérő hiba</w:t>
      </w:r>
      <w:r w:rsidR="00226784">
        <w:rPr>
          <w:sz w:val="24"/>
          <w:szCs w:val="24"/>
        </w:rPr>
        <w:t>ként említhető</w:t>
      </w:r>
      <w:r w:rsidR="009A3EED">
        <w:rPr>
          <w:sz w:val="24"/>
          <w:szCs w:val="24"/>
        </w:rPr>
        <w:t xml:space="preserve">, hogy nem minden </w:t>
      </w:r>
      <w:r w:rsidR="00226784">
        <w:rPr>
          <w:sz w:val="24"/>
          <w:szCs w:val="24"/>
        </w:rPr>
        <w:t xml:space="preserve">dolgozó </w:t>
      </w:r>
      <w:r w:rsidR="009A3EED">
        <w:rPr>
          <w:sz w:val="24"/>
          <w:szCs w:val="24"/>
        </w:rPr>
        <w:t>rendelkezett érvényes egészs</w:t>
      </w:r>
      <w:r w:rsidR="00A32AE5">
        <w:rPr>
          <w:sz w:val="24"/>
          <w:szCs w:val="24"/>
        </w:rPr>
        <w:t>égügyi alkalmassági igazolással</w:t>
      </w:r>
      <w:r w:rsidR="00A610E4">
        <w:rPr>
          <w:sz w:val="24"/>
          <w:szCs w:val="24"/>
        </w:rPr>
        <w:t xml:space="preserve">, a </w:t>
      </w:r>
      <w:r w:rsidR="00226784">
        <w:rPr>
          <w:sz w:val="24"/>
          <w:szCs w:val="24"/>
        </w:rPr>
        <w:t>nélkül viszont – a kiemelt járványügyi kockázat miatt – nem végezhető vendéglátó tevékenység</w:t>
      </w:r>
      <w:r w:rsidR="00977DCE">
        <w:rPr>
          <w:sz w:val="24"/>
          <w:szCs w:val="24"/>
        </w:rPr>
        <w:t>.</w:t>
      </w:r>
    </w:p>
    <w:p w14:paraId="5E2219A8" w14:textId="77777777" w:rsidR="00091E64" w:rsidRDefault="00091E64" w:rsidP="003F6FA4">
      <w:pPr>
        <w:spacing w:after="0"/>
        <w:rPr>
          <w:sz w:val="24"/>
          <w:szCs w:val="24"/>
        </w:rPr>
      </w:pPr>
    </w:p>
    <w:p w14:paraId="1A56D01C" w14:textId="795166A4" w:rsidR="00201E6E" w:rsidRDefault="008065BA" w:rsidP="00091E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4E3ABB">
        <w:rPr>
          <w:sz w:val="24"/>
          <w:szCs w:val="24"/>
        </w:rPr>
        <w:t xml:space="preserve">szabálysértések </w:t>
      </w:r>
      <w:r w:rsidR="00226784">
        <w:rPr>
          <w:sz w:val="24"/>
          <w:szCs w:val="24"/>
        </w:rPr>
        <w:t>között említhető</w:t>
      </w:r>
      <w:r w:rsidR="00A610E4">
        <w:rPr>
          <w:sz w:val="24"/>
          <w:szCs w:val="24"/>
        </w:rPr>
        <w:t>, hogy</w:t>
      </w:r>
      <w:r w:rsidR="00226784">
        <w:rPr>
          <w:sz w:val="24"/>
          <w:szCs w:val="24"/>
        </w:rPr>
        <w:t xml:space="preserve"> </w:t>
      </w:r>
      <w:r w:rsidR="009A3EED">
        <w:rPr>
          <w:sz w:val="24"/>
          <w:szCs w:val="24"/>
        </w:rPr>
        <w:t xml:space="preserve">nem </w:t>
      </w:r>
      <w:proofErr w:type="spellStart"/>
      <w:r w:rsidR="009A3EED">
        <w:rPr>
          <w:sz w:val="24"/>
          <w:szCs w:val="24"/>
        </w:rPr>
        <w:t>nyomonkövethető</w:t>
      </w:r>
      <w:proofErr w:type="spellEnd"/>
      <w:r w:rsidR="009A3EED">
        <w:rPr>
          <w:sz w:val="24"/>
          <w:szCs w:val="24"/>
        </w:rPr>
        <w:t xml:space="preserve"> (ismeretlen eredetű), </w:t>
      </w:r>
      <w:r w:rsidR="00226784">
        <w:rPr>
          <w:sz w:val="24"/>
          <w:szCs w:val="24"/>
        </w:rPr>
        <w:t xml:space="preserve">valamint </w:t>
      </w:r>
      <w:r w:rsidR="00201E6E" w:rsidRPr="00201E6E">
        <w:rPr>
          <w:sz w:val="24"/>
          <w:szCs w:val="24"/>
        </w:rPr>
        <w:t>lejárt minőségmegőrzési vagy fogyaszthatósági idejű élelmiszerek</w:t>
      </w:r>
      <w:r w:rsidR="00A610E4">
        <w:rPr>
          <w:sz w:val="24"/>
          <w:szCs w:val="24"/>
        </w:rPr>
        <w:t>et</w:t>
      </w:r>
      <w:r w:rsidR="00226784">
        <w:rPr>
          <w:sz w:val="24"/>
          <w:szCs w:val="24"/>
        </w:rPr>
        <w:t xml:space="preserve"> </w:t>
      </w:r>
      <w:r w:rsidR="00A610E4">
        <w:rPr>
          <w:sz w:val="24"/>
          <w:szCs w:val="24"/>
        </w:rPr>
        <w:t>tároltak az egységekben. A</w:t>
      </w:r>
      <w:r w:rsidR="009215C0">
        <w:rPr>
          <w:sz w:val="24"/>
          <w:szCs w:val="24"/>
        </w:rPr>
        <w:t xml:space="preserve"> legkirívóbb esetben 2019-ben lejárt fűszert</w:t>
      </w:r>
      <w:r w:rsidR="002A3FF6">
        <w:rPr>
          <w:sz w:val="24"/>
          <w:szCs w:val="24"/>
        </w:rPr>
        <w:t xml:space="preserve">, </w:t>
      </w:r>
      <w:r w:rsidR="00B16A85">
        <w:rPr>
          <w:sz w:val="24"/>
          <w:szCs w:val="24"/>
        </w:rPr>
        <w:t>valamint</w:t>
      </w:r>
      <w:r w:rsidR="009215C0">
        <w:rPr>
          <w:sz w:val="24"/>
          <w:szCs w:val="24"/>
        </w:rPr>
        <w:t xml:space="preserve"> több</w:t>
      </w:r>
      <w:r w:rsidR="00B16A85">
        <w:rPr>
          <w:sz w:val="24"/>
          <w:szCs w:val="24"/>
        </w:rPr>
        <w:t>,</w:t>
      </w:r>
      <w:r w:rsidR="009215C0">
        <w:rPr>
          <w:sz w:val="24"/>
          <w:szCs w:val="24"/>
        </w:rPr>
        <w:t xml:space="preserve"> </w:t>
      </w:r>
      <w:r w:rsidR="00794F1D">
        <w:rPr>
          <w:sz w:val="24"/>
          <w:szCs w:val="24"/>
        </w:rPr>
        <w:t>2021-ben</w:t>
      </w:r>
      <w:r w:rsidR="002A3FF6">
        <w:rPr>
          <w:sz w:val="24"/>
          <w:szCs w:val="24"/>
        </w:rPr>
        <w:t xml:space="preserve">, </w:t>
      </w:r>
      <w:r w:rsidR="00B16A85">
        <w:rPr>
          <w:sz w:val="24"/>
          <w:szCs w:val="24"/>
        </w:rPr>
        <w:t xml:space="preserve">illetve </w:t>
      </w:r>
      <w:r w:rsidR="009215C0">
        <w:rPr>
          <w:sz w:val="24"/>
          <w:szCs w:val="24"/>
        </w:rPr>
        <w:t>2022-ben lejárt alapanyag</w:t>
      </w:r>
      <w:r w:rsidR="002A3FF6">
        <w:rPr>
          <w:sz w:val="24"/>
          <w:szCs w:val="24"/>
        </w:rPr>
        <w:t>ot is találtak az ellenőrök</w:t>
      </w:r>
      <w:r w:rsidR="009215C0">
        <w:rPr>
          <w:sz w:val="24"/>
          <w:szCs w:val="24"/>
        </w:rPr>
        <w:t>.</w:t>
      </w:r>
      <w:r w:rsidR="00A610E4">
        <w:rPr>
          <w:sz w:val="24"/>
          <w:szCs w:val="24"/>
        </w:rPr>
        <w:t xml:space="preserve"> </w:t>
      </w:r>
      <w:r w:rsidR="00201E6E" w:rsidRPr="00201E6E">
        <w:rPr>
          <w:sz w:val="24"/>
          <w:szCs w:val="24"/>
        </w:rPr>
        <w:t xml:space="preserve">A jogsértő termékek </w:t>
      </w:r>
      <w:r w:rsidR="00A610E4">
        <w:rPr>
          <w:sz w:val="24"/>
          <w:szCs w:val="24"/>
        </w:rPr>
        <w:t>összmennyisége megközelítette a 2000 kg-ot. A</w:t>
      </w:r>
      <w:r w:rsidR="009F27D1">
        <w:rPr>
          <w:sz w:val="24"/>
          <w:szCs w:val="24"/>
        </w:rPr>
        <w:t xml:space="preserve"> hatóság </w:t>
      </w:r>
      <w:r w:rsidR="00A610E4">
        <w:rPr>
          <w:sz w:val="24"/>
          <w:szCs w:val="24"/>
        </w:rPr>
        <w:t xml:space="preserve">ezeket természetesen kivonta </w:t>
      </w:r>
      <w:r w:rsidR="009F27D1">
        <w:rPr>
          <w:sz w:val="24"/>
          <w:szCs w:val="24"/>
        </w:rPr>
        <w:t xml:space="preserve">a </w:t>
      </w:r>
      <w:r w:rsidR="00201E6E" w:rsidRPr="00201E6E">
        <w:rPr>
          <w:sz w:val="24"/>
          <w:szCs w:val="24"/>
        </w:rPr>
        <w:t>forgalomból</w:t>
      </w:r>
      <w:r w:rsidR="007E78C0">
        <w:rPr>
          <w:sz w:val="24"/>
          <w:szCs w:val="24"/>
        </w:rPr>
        <w:t>, valamint</w:t>
      </w:r>
      <w:r w:rsidR="00201E6E" w:rsidRPr="00201E6E">
        <w:rPr>
          <w:sz w:val="24"/>
          <w:szCs w:val="24"/>
        </w:rPr>
        <w:t xml:space="preserve"> </w:t>
      </w:r>
      <w:r w:rsidR="00A610E4">
        <w:rPr>
          <w:sz w:val="24"/>
          <w:szCs w:val="24"/>
        </w:rPr>
        <w:t xml:space="preserve">megtiltotta az ismételt </w:t>
      </w:r>
      <w:r w:rsidR="00201E6E" w:rsidRPr="00201E6E">
        <w:rPr>
          <w:sz w:val="24"/>
          <w:szCs w:val="24"/>
        </w:rPr>
        <w:t>forgalomba hozatal</w:t>
      </w:r>
      <w:r w:rsidR="00A610E4">
        <w:rPr>
          <w:sz w:val="24"/>
          <w:szCs w:val="24"/>
        </w:rPr>
        <w:t>t</w:t>
      </w:r>
      <w:r w:rsidR="00461547">
        <w:rPr>
          <w:sz w:val="24"/>
          <w:szCs w:val="24"/>
        </w:rPr>
        <w:t xml:space="preserve"> és </w:t>
      </w:r>
      <w:r w:rsidR="007E78C0">
        <w:rPr>
          <w:sz w:val="24"/>
          <w:szCs w:val="24"/>
        </w:rPr>
        <w:t xml:space="preserve">a </w:t>
      </w:r>
      <w:r w:rsidR="00201E6E" w:rsidRPr="00201E6E">
        <w:rPr>
          <w:sz w:val="24"/>
          <w:szCs w:val="24"/>
        </w:rPr>
        <w:t>felhasználás</w:t>
      </w:r>
      <w:r w:rsidR="00A610E4">
        <w:rPr>
          <w:sz w:val="24"/>
          <w:szCs w:val="24"/>
        </w:rPr>
        <w:t xml:space="preserve">t. </w:t>
      </w:r>
    </w:p>
    <w:p w14:paraId="5964E873" w14:textId="77777777" w:rsidR="00091E64" w:rsidRPr="00201E6E" w:rsidRDefault="00091E64" w:rsidP="003F6FA4">
      <w:pPr>
        <w:spacing w:after="0"/>
        <w:rPr>
          <w:sz w:val="24"/>
          <w:szCs w:val="24"/>
        </w:rPr>
      </w:pPr>
    </w:p>
    <w:p w14:paraId="6BF9C531" w14:textId="19B076BB" w:rsidR="00422C4C" w:rsidRDefault="009F5E51" w:rsidP="003F6FA4">
      <w:pPr>
        <w:spacing w:after="0"/>
        <w:rPr>
          <w:sz w:val="24"/>
          <w:szCs w:val="24"/>
        </w:rPr>
      </w:pPr>
      <w:r>
        <w:rPr>
          <w:sz w:val="24"/>
          <w:szCs w:val="24"/>
        </w:rPr>
        <w:t>Az eljárások és a bírságok m</w:t>
      </w:r>
      <w:r w:rsidR="00F074B3">
        <w:rPr>
          <w:sz w:val="24"/>
          <w:szCs w:val="24"/>
        </w:rPr>
        <w:t>egállapítása folyamatban van. A</w:t>
      </w:r>
      <w:r w:rsidR="00665AD8">
        <w:rPr>
          <w:sz w:val="24"/>
          <w:szCs w:val="24"/>
        </w:rPr>
        <w:t xml:space="preserve"> balatoni vendéglátóhelyek a jelenlegi </w:t>
      </w:r>
      <w:r w:rsidR="00A32AE5">
        <w:rPr>
          <w:sz w:val="24"/>
          <w:szCs w:val="24"/>
        </w:rPr>
        <w:t>összehangolt</w:t>
      </w:r>
      <w:r w:rsidR="00F074B3">
        <w:rPr>
          <w:sz w:val="24"/>
          <w:szCs w:val="24"/>
        </w:rPr>
        <w:t>,</w:t>
      </w:r>
      <w:r w:rsidR="00A32AE5">
        <w:rPr>
          <w:sz w:val="24"/>
          <w:szCs w:val="24"/>
        </w:rPr>
        <w:t xml:space="preserve"> kiemelt </w:t>
      </w:r>
      <w:r w:rsidR="004E15E3">
        <w:rPr>
          <w:sz w:val="24"/>
          <w:szCs w:val="24"/>
        </w:rPr>
        <w:t xml:space="preserve">szezonális </w:t>
      </w:r>
      <w:r w:rsidR="00A32AE5">
        <w:rPr>
          <w:sz w:val="24"/>
          <w:szCs w:val="24"/>
        </w:rPr>
        <w:t>ellenőrzések</w:t>
      </w:r>
      <w:r w:rsidR="008D0FBA">
        <w:rPr>
          <w:sz w:val="24"/>
          <w:szCs w:val="24"/>
        </w:rPr>
        <w:t>et</w:t>
      </w:r>
      <w:r w:rsidR="00A32AE5">
        <w:rPr>
          <w:sz w:val="24"/>
          <w:szCs w:val="24"/>
        </w:rPr>
        <w:t xml:space="preserve"> követően</w:t>
      </w:r>
      <w:r w:rsidR="0099612C">
        <w:rPr>
          <w:sz w:val="24"/>
          <w:szCs w:val="24"/>
        </w:rPr>
        <w:t xml:space="preserve"> is számíthatnak</w:t>
      </w:r>
      <w:r w:rsidR="00FD780C">
        <w:rPr>
          <w:sz w:val="24"/>
          <w:szCs w:val="24"/>
        </w:rPr>
        <w:t xml:space="preserve"> </w:t>
      </w:r>
      <w:r w:rsidR="00BF4180">
        <w:rPr>
          <w:sz w:val="24"/>
          <w:szCs w:val="24"/>
        </w:rPr>
        <w:t xml:space="preserve">‒ a folyamatos élelmiszerbiztonság érdekében tett ‒ </w:t>
      </w:r>
      <w:r w:rsidR="0099612C">
        <w:rPr>
          <w:sz w:val="24"/>
          <w:szCs w:val="24"/>
        </w:rPr>
        <w:t>további ellenőrzésekre</w:t>
      </w:r>
      <w:r w:rsidR="00A15739">
        <w:rPr>
          <w:sz w:val="24"/>
          <w:szCs w:val="24"/>
        </w:rPr>
        <w:t xml:space="preserve"> is</w:t>
      </w:r>
      <w:r w:rsidR="00A32AE5">
        <w:rPr>
          <w:sz w:val="24"/>
          <w:szCs w:val="24"/>
        </w:rPr>
        <w:t xml:space="preserve">. </w:t>
      </w:r>
    </w:p>
    <w:p w14:paraId="5CC0F95F" w14:textId="280F17FA" w:rsidR="00907B7E" w:rsidRDefault="00907B7E">
      <w:pPr>
        <w:spacing w:after="0" w:line="240" w:lineRule="auto"/>
        <w:rPr>
          <w:sz w:val="24"/>
          <w:szCs w:val="24"/>
        </w:rPr>
      </w:pPr>
    </w:p>
    <w:p w14:paraId="0D3FD9D8" w14:textId="1E729BDD" w:rsidR="00907B7E" w:rsidRDefault="00A610E4">
      <w:pPr>
        <w:spacing w:after="0" w:line="240" w:lineRule="auto"/>
        <w:rPr>
          <w:sz w:val="24"/>
          <w:szCs w:val="24"/>
        </w:rPr>
      </w:pPr>
      <w:r w:rsidRPr="00A610E4">
        <w:rPr>
          <w:sz w:val="24"/>
          <w:szCs w:val="24"/>
        </w:rPr>
        <w:t>Az ellenőrzés</w:t>
      </w:r>
      <w:r>
        <w:rPr>
          <w:sz w:val="24"/>
          <w:szCs w:val="24"/>
        </w:rPr>
        <w:t>ek</w:t>
      </w:r>
      <w:r w:rsidRPr="00A610E4">
        <w:rPr>
          <w:sz w:val="24"/>
          <w:szCs w:val="24"/>
        </w:rPr>
        <w:t xml:space="preserve"> során készült fénykép- és videofelvételek megtekinthetőek a Nébih honlapján</w:t>
      </w:r>
      <w:r>
        <w:rPr>
          <w:sz w:val="24"/>
          <w:szCs w:val="24"/>
        </w:rPr>
        <w:t>:</w:t>
      </w:r>
      <w:r w:rsidR="00500B60">
        <w:rPr>
          <w:sz w:val="24"/>
          <w:szCs w:val="24"/>
        </w:rPr>
        <w:t xml:space="preserve"> </w:t>
      </w:r>
      <w:hyperlink r:id="rId8" w:history="1">
        <w:r w:rsidR="00500B60" w:rsidRPr="00CC500B">
          <w:rPr>
            <w:rStyle w:val="Hiperhivatkozs"/>
            <w:sz w:val="24"/>
            <w:szCs w:val="24"/>
          </w:rPr>
          <w:t>https://portal.nebih.gov.hu/-/biztonsaggal-latogathatoak-a-balatoni-vendeglatohelyek</w:t>
        </w:r>
      </w:hyperlink>
    </w:p>
    <w:p w14:paraId="47BDBAB0" w14:textId="2DD21D2A" w:rsidR="00E43307" w:rsidRDefault="00C71213" w:rsidP="00500B60">
      <w:pPr>
        <w:spacing w:before="600" w:after="0" w:line="240" w:lineRule="auto"/>
        <w:rPr>
          <w:sz w:val="24"/>
          <w:szCs w:val="24"/>
        </w:rPr>
      </w:pPr>
      <w:r w:rsidRPr="00201E6E">
        <w:rPr>
          <w:sz w:val="24"/>
          <w:szCs w:val="24"/>
        </w:rPr>
        <w:t>202</w:t>
      </w:r>
      <w:r w:rsidR="009561EF" w:rsidRPr="00201E6E">
        <w:rPr>
          <w:sz w:val="24"/>
          <w:szCs w:val="24"/>
        </w:rPr>
        <w:t>3</w:t>
      </w:r>
      <w:r w:rsidRPr="00201E6E">
        <w:rPr>
          <w:sz w:val="24"/>
          <w:szCs w:val="24"/>
        </w:rPr>
        <w:t xml:space="preserve">. </w:t>
      </w:r>
      <w:r w:rsidR="00201E6E" w:rsidRPr="00201E6E">
        <w:rPr>
          <w:sz w:val="24"/>
          <w:szCs w:val="24"/>
        </w:rPr>
        <w:t>július</w:t>
      </w:r>
      <w:r w:rsidRPr="00201E6E">
        <w:rPr>
          <w:sz w:val="24"/>
          <w:szCs w:val="24"/>
        </w:rPr>
        <w:t xml:space="preserve"> </w:t>
      </w:r>
      <w:r w:rsidR="00637168">
        <w:rPr>
          <w:sz w:val="24"/>
          <w:szCs w:val="24"/>
        </w:rPr>
        <w:t>27</w:t>
      </w:r>
      <w:r w:rsidRPr="00201E6E">
        <w:rPr>
          <w:sz w:val="24"/>
          <w:szCs w:val="24"/>
        </w:rPr>
        <w:t>.</w:t>
      </w:r>
    </w:p>
    <w:p w14:paraId="76E4D928" w14:textId="77777777" w:rsidR="009775E6" w:rsidRDefault="00C71213" w:rsidP="00500B60">
      <w:pPr>
        <w:spacing w:before="24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Nemzeti Élelmiszerlánc-biztonsági Hivatal</w:t>
      </w:r>
    </w:p>
    <w:sectPr w:rsidR="009775E6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17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08B84" w14:textId="77777777" w:rsidR="00F956BD" w:rsidRDefault="00F956BD">
      <w:pPr>
        <w:spacing w:after="0" w:line="240" w:lineRule="auto"/>
      </w:pPr>
      <w:r>
        <w:separator/>
      </w:r>
    </w:p>
  </w:endnote>
  <w:endnote w:type="continuationSeparator" w:id="0">
    <w:p w14:paraId="64F2F73A" w14:textId="77777777" w:rsidR="00F956BD" w:rsidRDefault="00F9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5E1F5" w14:textId="77777777" w:rsidR="009775E6" w:rsidRDefault="009775E6">
    <w:pPr>
      <w:rPr>
        <w:i/>
        <w:color w:val="000000"/>
        <w:sz w:val="20"/>
        <w:szCs w:val="2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41275" w14:textId="77777777" w:rsidR="00F956BD" w:rsidRDefault="00F956BD">
      <w:pPr>
        <w:spacing w:after="0" w:line="240" w:lineRule="auto"/>
      </w:pPr>
      <w:r>
        <w:separator/>
      </w:r>
    </w:p>
  </w:footnote>
  <w:footnote w:type="continuationSeparator" w:id="0">
    <w:p w14:paraId="04A530A8" w14:textId="77777777" w:rsidR="00F956BD" w:rsidRDefault="00F95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44A60" w14:textId="77777777"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left" w:pos="354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0993B" w14:textId="77777777" w:rsidR="009775E6" w:rsidRDefault="00C712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color w:val="000000"/>
      </w:rPr>
    </w:pPr>
    <w:r>
      <w:rPr>
        <w:noProof/>
        <w:color w:val="000000"/>
      </w:rPr>
      <w:drawing>
        <wp:inline distT="0" distB="0" distL="0" distR="0" wp14:anchorId="400010F4" wp14:editId="5D972C8B">
          <wp:extent cx="6523614" cy="648926"/>
          <wp:effectExtent l="0" t="0" r="0" b="0"/>
          <wp:docPr id="1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0D35962" w14:textId="77777777"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85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B6560"/>
    <w:multiLevelType w:val="hybridMultilevel"/>
    <w:tmpl w:val="01BCDE26"/>
    <w:lvl w:ilvl="0" w:tplc="27C88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E6"/>
    <w:rsid w:val="00075946"/>
    <w:rsid w:val="00082841"/>
    <w:rsid w:val="00091E64"/>
    <w:rsid w:val="0009540D"/>
    <w:rsid w:val="00097622"/>
    <w:rsid w:val="000A343C"/>
    <w:rsid w:val="000A78CA"/>
    <w:rsid w:val="000C775A"/>
    <w:rsid w:val="000D0233"/>
    <w:rsid w:val="000F703C"/>
    <w:rsid w:val="001259DD"/>
    <w:rsid w:val="00146212"/>
    <w:rsid w:val="00151FFD"/>
    <w:rsid w:val="00152699"/>
    <w:rsid w:val="0015361F"/>
    <w:rsid w:val="0015440F"/>
    <w:rsid w:val="0015453B"/>
    <w:rsid w:val="001710BC"/>
    <w:rsid w:val="001A6552"/>
    <w:rsid w:val="001D2077"/>
    <w:rsid w:val="001E0612"/>
    <w:rsid w:val="001E2581"/>
    <w:rsid w:val="00201E6E"/>
    <w:rsid w:val="00222C90"/>
    <w:rsid w:val="00226784"/>
    <w:rsid w:val="00274AC8"/>
    <w:rsid w:val="00292CC7"/>
    <w:rsid w:val="002A3FF6"/>
    <w:rsid w:val="002B0D95"/>
    <w:rsid w:val="002E645B"/>
    <w:rsid w:val="002E7B65"/>
    <w:rsid w:val="002F73C7"/>
    <w:rsid w:val="00300A7D"/>
    <w:rsid w:val="00301777"/>
    <w:rsid w:val="00302336"/>
    <w:rsid w:val="00324F6C"/>
    <w:rsid w:val="003417F7"/>
    <w:rsid w:val="0034338E"/>
    <w:rsid w:val="00360388"/>
    <w:rsid w:val="003B3CD3"/>
    <w:rsid w:val="003E33F9"/>
    <w:rsid w:val="003F5B1F"/>
    <w:rsid w:val="003F6FA4"/>
    <w:rsid w:val="00413787"/>
    <w:rsid w:val="00416CC5"/>
    <w:rsid w:val="00421B2A"/>
    <w:rsid w:val="00422C4C"/>
    <w:rsid w:val="00454D78"/>
    <w:rsid w:val="00461547"/>
    <w:rsid w:val="004835AC"/>
    <w:rsid w:val="0049004A"/>
    <w:rsid w:val="004A2FBF"/>
    <w:rsid w:val="004A648A"/>
    <w:rsid w:val="004E15E3"/>
    <w:rsid w:val="004E3ABB"/>
    <w:rsid w:val="004E6C7E"/>
    <w:rsid w:val="004F4DA2"/>
    <w:rsid w:val="00500B60"/>
    <w:rsid w:val="005036F8"/>
    <w:rsid w:val="0051061B"/>
    <w:rsid w:val="00527ED0"/>
    <w:rsid w:val="0053723E"/>
    <w:rsid w:val="005425A4"/>
    <w:rsid w:val="005D4280"/>
    <w:rsid w:val="005D5691"/>
    <w:rsid w:val="005E1F8E"/>
    <w:rsid w:val="005E6506"/>
    <w:rsid w:val="005F4BC0"/>
    <w:rsid w:val="005F765D"/>
    <w:rsid w:val="006073AC"/>
    <w:rsid w:val="006360CC"/>
    <w:rsid w:val="00636300"/>
    <w:rsid w:val="00637168"/>
    <w:rsid w:val="00656F2B"/>
    <w:rsid w:val="006607C2"/>
    <w:rsid w:val="00665AD8"/>
    <w:rsid w:val="0067156C"/>
    <w:rsid w:val="006844BC"/>
    <w:rsid w:val="006E657A"/>
    <w:rsid w:val="00712575"/>
    <w:rsid w:val="007142EA"/>
    <w:rsid w:val="007367D0"/>
    <w:rsid w:val="00753BE2"/>
    <w:rsid w:val="00794F1D"/>
    <w:rsid w:val="00796799"/>
    <w:rsid w:val="007B5308"/>
    <w:rsid w:val="007B59C0"/>
    <w:rsid w:val="007C04F9"/>
    <w:rsid w:val="007E0F89"/>
    <w:rsid w:val="007E1970"/>
    <w:rsid w:val="007E78C0"/>
    <w:rsid w:val="007F3DD1"/>
    <w:rsid w:val="00804344"/>
    <w:rsid w:val="008065BA"/>
    <w:rsid w:val="0082039D"/>
    <w:rsid w:val="0085439D"/>
    <w:rsid w:val="00867674"/>
    <w:rsid w:val="008768C9"/>
    <w:rsid w:val="008864FB"/>
    <w:rsid w:val="008A6360"/>
    <w:rsid w:val="008C5524"/>
    <w:rsid w:val="008D0FBA"/>
    <w:rsid w:val="008F07BC"/>
    <w:rsid w:val="008F07D8"/>
    <w:rsid w:val="008F52E7"/>
    <w:rsid w:val="00907B7E"/>
    <w:rsid w:val="009215C0"/>
    <w:rsid w:val="0094020E"/>
    <w:rsid w:val="00940E68"/>
    <w:rsid w:val="00952A87"/>
    <w:rsid w:val="009561EF"/>
    <w:rsid w:val="009678A3"/>
    <w:rsid w:val="009775E6"/>
    <w:rsid w:val="00977DCE"/>
    <w:rsid w:val="00985F54"/>
    <w:rsid w:val="0099612C"/>
    <w:rsid w:val="009A3EED"/>
    <w:rsid w:val="009B3E91"/>
    <w:rsid w:val="009C3749"/>
    <w:rsid w:val="009C43DD"/>
    <w:rsid w:val="009E5F6C"/>
    <w:rsid w:val="009F27D1"/>
    <w:rsid w:val="009F5E51"/>
    <w:rsid w:val="00A04D48"/>
    <w:rsid w:val="00A063BB"/>
    <w:rsid w:val="00A14C0B"/>
    <w:rsid w:val="00A15739"/>
    <w:rsid w:val="00A209E1"/>
    <w:rsid w:val="00A26F1A"/>
    <w:rsid w:val="00A32AE5"/>
    <w:rsid w:val="00A36192"/>
    <w:rsid w:val="00A610E4"/>
    <w:rsid w:val="00A84CC0"/>
    <w:rsid w:val="00AA0B47"/>
    <w:rsid w:val="00AA6C9B"/>
    <w:rsid w:val="00AB01C4"/>
    <w:rsid w:val="00AB1686"/>
    <w:rsid w:val="00AC0BFD"/>
    <w:rsid w:val="00AD4F69"/>
    <w:rsid w:val="00AE0768"/>
    <w:rsid w:val="00AE7C96"/>
    <w:rsid w:val="00B16A85"/>
    <w:rsid w:val="00B23E61"/>
    <w:rsid w:val="00B30C3F"/>
    <w:rsid w:val="00B555D6"/>
    <w:rsid w:val="00B62558"/>
    <w:rsid w:val="00B64142"/>
    <w:rsid w:val="00B66ABF"/>
    <w:rsid w:val="00B721E2"/>
    <w:rsid w:val="00B73320"/>
    <w:rsid w:val="00BA6AC1"/>
    <w:rsid w:val="00BB5EB7"/>
    <w:rsid w:val="00BC3A33"/>
    <w:rsid w:val="00BC3FF1"/>
    <w:rsid w:val="00BE3C3F"/>
    <w:rsid w:val="00BE754F"/>
    <w:rsid w:val="00BF4180"/>
    <w:rsid w:val="00C14461"/>
    <w:rsid w:val="00C3276A"/>
    <w:rsid w:val="00C36F71"/>
    <w:rsid w:val="00C37769"/>
    <w:rsid w:val="00C54B57"/>
    <w:rsid w:val="00C71213"/>
    <w:rsid w:val="00C74FBC"/>
    <w:rsid w:val="00C82FC7"/>
    <w:rsid w:val="00C842EB"/>
    <w:rsid w:val="00C935D9"/>
    <w:rsid w:val="00C95FD6"/>
    <w:rsid w:val="00CA01DE"/>
    <w:rsid w:val="00CB17A4"/>
    <w:rsid w:val="00CB34D1"/>
    <w:rsid w:val="00CC5E68"/>
    <w:rsid w:val="00CF2C93"/>
    <w:rsid w:val="00CF640F"/>
    <w:rsid w:val="00D04EF2"/>
    <w:rsid w:val="00D103B8"/>
    <w:rsid w:val="00D20DDA"/>
    <w:rsid w:val="00D22066"/>
    <w:rsid w:val="00D500E2"/>
    <w:rsid w:val="00D625FA"/>
    <w:rsid w:val="00D83282"/>
    <w:rsid w:val="00DA731A"/>
    <w:rsid w:val="00DA79BE"/>
    <w:rsid w:val="00DB0A82"/>
    <w:rsid w:val="00DB3148"/>
    <w:rsid w:val="00DD4AED"/>
    <w:rsid w:val="00DD67D9"/>
    <w:rsid w:val="00DE35A7"/>
    <w:rsid w:val="00DF15FF"/>
    <w:rsid w:val="00DF5AEF"/>
    <w:rsid w:val="00E01CA7"/>
    <w:rsid w:val="00E071D9"/>
    <w:rsid w:val="00E118D5"/>
    <w:rsid w:val="00E16FC5"/>
    <w:rsid w:val="00E20E6E"/>
    <w:rsid w:val="00E40ED8"/>
    <w:rsid w:val="00E43307"/>
    <w:rsid w:val="00E54A21"/>
    <w:rsid w:val="00E56390"/>
    <w:rsid w:val="00E6217B"/>
    <w:rsid w:val="00E9774D"/>
    <w:rsid w:val="00EC5A93"/>
    <w:rsid w:val="00EE2447"/>
    <w:rsid w:val="00EF6C3D"/>
    <w:rsid w:val="00EF6FA1"/>
    <w:rsid w:val="00F074B3"/>
    <w:rsid w:val="00F07EC3"/>
    <w:rsid w:val="00F34D71"/>
    <w:rsid w:val="00F46DFA"/>
    <w:rsid w:val="00F64461"/>
    <w:rsid w:val="00F7139C"/>
    <w:rsid w:val="00F769E1"/>
    <w:rsid w:val="00F777B2"/>
    <w:rsid w:val="00F91FCC"/>
    <w:rsid w:val="00F956BD"/>
    <w:rsid w:val="00FA3B4F"/>
    <w:rsid w:val="00FB5CD6"/>
    <w:rsid w:val="00FD654F"/>
    <w:rsid w:val="00FD77E0"/>
    <w:rsid w:val="00FD780C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0F7C"/>
  <w15:docId w15:val="{358D14F2-7C27-4E10-932A-F248F763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9561EF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0B47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D4A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4A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4AE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4A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4AE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D4AED"/>
    <w:pPr>
      <w:widowControl/>
      <w:spacing w:after="0" w:line="240" w:lineRule="auto"/>
      <w:jc w:val="left"/>
    </w:pPr>
  </w:style>
  <w:style w:type="character" w:styleId="Feloldatlanmegemlts">
    <w:name w:val="Unresolved Mention"/>
    <w:basedOn w:val="Bekezdsalapbettpusa"/>
    <w:uiPriority w:val="99"/>
    <w:semiHidden/>
    <w:unhideWhenUsed/>
    <w:rsid w:val="00500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-/biztonsaggal-latogathatoak-a-balatoni-vendeglatohelye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E615F-3A79-4371-BC46-0E7B77F4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Nyári-Hegyi Hajnalka</dc:creator>
  <cp:lastModifiedBy>Frum Zsuzsanna</cp:lastModifiedBy>
  <cp:revision>5</cp:revision>
  <dcterms:created xsi:type="dcterms:W3CDTF">2023-07-26T06:40:00Z</dcterms:created>
  <dcterms:modified xsi:type="dcterms:W3CDTF">2023-07-26T14:38:00Z</dcterms:modified>
</cp:coreProperties>
</file>