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45" w:rsidRDefault="006C4E45" w:rsidP="006C4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96" w:rsidRDefault="00981596" w:rsidP="009815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Az őstermelői előírások teljesítését segíti a Nébih </w:t>
      </w:r>
    </w:p>
    <w:p w:rsidR="00981596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1596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Számos ponton változtak tavaly az őstermelői tevékenység és a termékek értékesítésének szabályai. Megszűnt például az őstermelői igazolvány, helyette FELIR azonosítót és Nébih tevékenységazonosítót kell igényelni, majd ezeket megjeleníteni a szabályos árusításhoz.  Az előírásoknak megfelelő vásárlói tájékoztatásban a Nébih új, online „plakátgeneráló” lehetőséggel segíti az őstermelőket. A funkció a többi élelmiszerlánc szereplő számára is elérhető. </w:t>
      </w:r>
    </w:p>
    <w:p w:rsidR="00981596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96" w:rsidRPr="00BB1646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gazdaságokról szóló törvény alapján az őstermelő kizárólag olyan terméket értékesíthet, amit az őstermelői nyilvántartásba, azaz a FELIR-be bejelentett. Az árusítás helyszínén fel kell tüntetni a „Saját őstermelői tevékenységből származó termék” feliratot, valamint a FEL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IR azonosítót és a Nébih tevékenységazonosítót is. Ezek hiányában a termelőt akár 100 ezer forintos bírsággal is sújthatják az ellenőrök.</w:t>
      </w:r>
    </w:p>
    <w:p w:rsidR="00981596" w:rsidRDefault="00981596" w:rsidP="009815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96" w:rsidRDefault="00981596" w:rsidP="009815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 ellenőrzései során a hatósági szakemberek jellemzően azt tapasztalták, hogy az őstermelők nagy része vagy magával a kötelezettséggel sincs tisztában, vagy épp nem tudja, hogy pontosan mely azonosítókat kell kiírnia és azoknak hol nézhet utána. A tájékoztatási kötelezettség gyors és megfelelő teljesítése érdekében a Nébih új funkciót tett elérhetővé őstermelő kereső felületén (</w:t>
      </w:r>
      <w:hyperlink r:id="rId8" w:history="1">
        <w:r w:rsidRPr="00E27C0F">
          <w:rPr>
            <w:rStyle w:val="Hiperhivatkozs"/>
            <w:rFonts w:ascii="Times New Roman" w:hAnsi="Times New Roman" w:cs="Times New Roman"/>
            <w:sz w:val="24"/>
            <w:szCs w:val="24"/>
          </w:rPr>
          <w:t>https://portal.nebih.gov.hu/ostermelo-kereso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megkönnyítve a nyilvánosan kihelyezendő feliratok előállítását. </w:t>
      </w:r>
    </w:p>
    <w:p w:rsidR="00981596" w:rsidRDefault="00981596" w:rsidP="009815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96" w:rsidRDefault="00981596" w:rsidP="009815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felületen a saját termelői adatokra történő szűrést követően egy kattintással megjelenik és nyomtathatóvá válik a </w:t>
      </w:r>
      <w:r w:rsidRPr="004B64E3">
        <w:rPr>
          <w:rFonts w:ascii="Times New Roman" w:hAnsi="Times New Roman" w:cs="Times New Roman"/>
          <w:sz w:val="24"/>
          <w:szCs w:val="24"/>
        </w:rPr>
        <w:t>közhiteles hatósági nyilvántartásból</w:t>
      </w:r>
      <w:r w:rsidRPr="004B64E3" w:rsidDel="004B6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generált, minden elvárt azonosítót tartalmazó plakát. A poszteren egy egyedi QR kód is szerepel, amely a vásárlók számára teszi lehetővé az adatok valódiságának egyszerű visszaellenőrzését.</w:t>
      </w:r>
    </w:p>
    <w:p w:rsidR="00981596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96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vállalkozások lakossági ellenőrizhetősége iránt minden területen egyre nagyobb igény tapasztalható. E szellemben hasonló tájékoztató plakát készítését tette lehetővé a Nébih a FELIR keresőjében (</w:t>
      </w:r>
      <w:hyperlink r:id="rId9" w:history="1">
        <w:r w:rsidRPr="00E27C0F">
          <w:rPr>
            <w:rStyle w:val="Hiperhivatkozs"/>
            <w:rFonts w:ascii="Times New Roman" w:hAnsi="Times New Roman" w:cs="Times New Roman"/>
            <w:sz w:val="24"/>
            <w:szCs w:val="24"/>
          </w:rPr>
          <w:t>https://portal.nebih.gov.hu/felir-kereso</w:t>
        </w:r>
      </w:hyperlink>
      <w:r>
        <w:rPr>
          <w:rFonts w:ascii="Times New Roman" w:hAnsi="Times New Roman" w:cs="Times New Roman"/>
          <w:sz w:val="24"/>
          <w:szCs w:val="24"/>
        </w:rPr>
        <w:t>) a többi élelmiszerlánc és agrárágazati szereplő számára is. Az azonosítók feltüntetése számukra nem kötelező, ugyanakkor a poszter használatával látványos módon tájékoztathatják vásárlóikat arról, hogy a Nébih adatbázisában szereplő, tehát ténylegesen bejelentett, jogszerűen működő vállalkozásról van szó. Az egyedi QR-kódot beolvasva a vásárlók további hasznos információkat is elérhetnek, például tájékozódhatnak a vállalkozás bejelentett tevékenységeiről.</w:t>
      </w:r>
    </w:p>
    <w:p w:rsidR="00981596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96" w:rsidRPr="00106D6E" w:rsidRDefault="00981596" w:rsidP="00981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D6E">
        <w:rPr>
          <w:rFonts w:ascii="Times New Roman" w:hAnsi="Times New Roman" w:cs="Times New Roman"/>
          <w:i/>
          <w:sz w:val="24"/>
          <w:szCs w:val="24"/>
        </w:rPr>
        <w:t>Kapcsolódó jogszabály</w:t>
      </w:r>
      <w:r w:rsidR="00055B8A">
        <w:rPr>
          <w:rFonts w:ascii="Times New Roman" w:hAnsi="Times New Roman" w:cs="Times New Roman"/>
          <w:i/>
          <w:sz w:val="24"/>
          <w:szCs w:val="24"/>
        </w:rPr>
        <w:t>ok</w:t>
      </w:r>
      <w:r w:rsidRPr="00106D6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81596" w:rsidRPr="00055B8A" w:rsidRDefault="00981596" w:rsidP="00055B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B8A">
        <w:rPr>
          <w:rFonts w:ascii="Times New Roman" w:hAnsi="Times New Roman" w:cs="Times New Roman"/>
          <w:i/>
          <w:sz w:val="24"/>
          <w:szCs w:val="24"/>
        </w:rPr>
        <w:t>A családi gazdaságokról szóló 2020. évi CXXIII. törvény</w:t>
      </w:r>
    </w:p>
    <w:p w:rsidR="00981596" w:rsidRPr="00055B8A" w:rsidRDefault="00981596" w:rsidP="00055B8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B8A">
        <w:rPr>
          <w:rFonts w:ascii="Times New Roman" w:hAnsi="Times New Roman" w:cs="Times New Roman"/>
          <w:i/>
          <w:sz w:val="24"/>
          <w:szCs w:val="24"/>
        </w:rPr>
        <w:t>A családi gazdaságokról szóló törvény végrehajtásáról szóló 665/2020. (XII. 28.) Korm. rendelet</w:t>
      </w:r>
    </w:p>
    <w:p w:rsidR="00F42F85" w:rsidRPr="000E0CEB" w:rsidRDefault="00504EAB" w:rsidP="001D6287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 xml:space="preserve">2022. </w:t>
      </w:r>
      <w:r w:rsidR="00F313D2">
        <w:rPr>
          <w:rFonts w:ascii="Times New Roman" w:hAnsi="Times New Roman" w:cs="Times New Roman"/>
          <w:sz w:val="24"/>
          <w:szCs w:val="24"/>
        </w:rPr>
        <w:t>május</w:t>
      </w:r>
      <w:r w:rsidR="006C4E45">
        <w:rPr>
          <w:rFonts w:ascii="Times New Roman" w:hAnsi="Times New Roman" w:cs="Times New Roman"/>
          <w:sz w:val="24"/>
          <w:szCs w:val="24"/>
        </w:rPr>
        <w:t xml:space="preserve"> </w:t>
      </w:r>
      <w:r w:rsidR="00055B8A">
        <w:rPr>
          <w:rFonts w:ascii="Times New Roman" w:hAnsi="Times New Roman" w:cs="Times New Roman"/>
          <w:sz w:val="24"/>
          <w:szCs w:val="24"/>
        </w:rPr>
        <w:t>23</w:t>
      </w:r>
      <w:r w:rsidR="003A63C2">
        <w:rPr>
          <w:rFonts w:ascii="Times New Roman" w:hAnsi="Times New Roman" w:cs="Times New Roman"/>
          <w:sz w:val="24"/>
          <w:szCs w:val="24"/>
        </w:rPr>
        <w:t>.</w:t>
      </w:r>
    </w:p>
    <w:p w:rsidR="00504EAB" w:rsidRPr="000E0CEB" w:rsidRDefault="00504EAB" w:rsidP="00211FFD">
      <w:pPr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Nemzeti Élelmiszerlánc-biztonsági Hivata</w:t>
      </w:r>
      <w:r w:rsidR="00211FFD">
        <w:rPr>
          <w:rFonts w:ascii="Times New Roman" w:hAnsi="Times New Roman" w:cs="Times New Roman"/>
          <w:sz w:val="24"/>
          <w:szCs w:val="24"/>
        </w:rPr>
        <w:t>l</w:t>
      </w:r>
    </w:p>
    <w:sectPr w:rsidR="00504EAB" w:rsidRPr="000E0CEB" w:rsidSect="00211FFD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22" w:rsidRDefault="00682F22" w:rsidP="00DB32C3">
      <w:pPr>
        <w:spacing w:after="0" w:line="240" w:lineRule="auto"/>
      </w:pPr>
      <w:r>
        <w:separator/>
      </w:r>
    </w:p>
  </w:endnote>
  <w:endnote w:type="continuationSeparator" w:id="0">
    <w:p w:rsidR="00682F22" w:rsidRDefault="00682F22" w:rsidP="00DB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22" w:rsidRDefault="00682F22" w:rsidP="00DB32C3">
      <w:pPr>
        <w:spacing w:after="0" w:line="240" w:lineRule="auto"/>
      </w:pPr>
      <w:r>
        <w:separator/>
      </w:r>
    </w:p>
  </w:footnote>
  <w:footnote w:type="continuationSeparator" w:id="0">
    <w:p w:rsidR="00682F22" w:rsidRDefault="00682F22" w:rsidP="00DB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FD" w:rsidRDefault="00211FFD" w:rsidP="00211FFD">
    <w:pPr>
      <w:pStyle w:val="lfej"/>
      <w:ind w:left="-1134"/>
    </w:pPr>
    <w:r>
      <w:rPr>
        <w:rStyle w:val="Kiemels2"/>
        <w:rFonts w:ascii="Times New Roman" w:hAnsi="Times New Roman" w:cs="Times New Roman"/>
        <w:noProof/>
        <w:color w:val="212529"/>
        <w:sz w:val="24"/>
        <w:szCs w:val="24"/>
        <w:shd w:val="clear" w:color="auto" w:fill="FFFFFF"/>
        <w:lang w:eastAsia="hu-HU"/>
      </w:rPr>
      <w:drawing>
        <wp:inline distT="0" distB="0" distL="0" distR="0">
          <wp:extent cx="7362497" cy="731373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709" cy="73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248C9"/>
    <w:multiLevelType w:val="hybridMultilevel"/>
    <w:tmpl w:val="08E47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C3"/>
    <w:rsid w:val="00000E8C"/>
    <w:rsid w:val="00026C44"/>
    <w:rsid w:val="00030CAA"/>
    <w:rsid w:val="000473B8"/>
    <w:rsid w:val="00055B8A"/>
    <w:rsid w:val="0006687B"/>
    <w:rsid w:val="000E0CEB"/>
    <w:rsid w:val="000F10C4"/>
    <w:rsid w:val="000F39EE"/>
    <w:rsid w:val="000F6E56"/>
    <w:rsid w:val="001711AA"/>
    <w:rsid w:val="001A65BB"/>
    <w:rsid w:val="001D6287"/>
    <w:rsid w:val="00202F6E"/>
    <w:rsid w:val="00211FFD"/>
    <w:rsid w:val="00226F4F"/>
    <w:rsid w:val="00244D49"/>
    <w:rsid w:val="002477A1"/>
    <w:rsid w:val="002808E2"/>
    <w:rsid w:val="002A61F4"/>
    <w:rsid w:val="003A14E7"/>
    <w:rsid w:val="003A24D6"/>
    <w:rsid w:val="003A63C2"/>
    <w:rsid w:val="003A6828"/>
    <w:rsid w:val="003B4238"/>
    <w:rsid w:val="003D43A8"/>
    <w:rsid w:val="004106F1"/>
    <w:rsid w:val="00411023"/>
    <w:rsid w:val="004451C7"/>
    <w:rsid w:val="00456E2E"/>
    <w:rsid w:val="00472BE6"/>
    <w:rsid w:val="004847BF"/>
    <w:rsid w:val="00497087"/>
    <w:rsid w:val="004A6454"/>
    <w:rsid w:val="004A793E"/>
    <w:rsid w:val="004D1832"/>
    <w:rsid w:val="004E47E3"/>
    <w:rsid w:val="00504364"/>
    <w:rsid w:val="00504EAB"/>
    <w:rsid w:val="00516FD2"/>
    <w:rsid w:val="00537BD5"/>
    <w:rsid w:val="00553282"/>
    <w:rsid w:val="00554362"/>
    <w:rsid w:val="005B1727"/>
    <w:rsid w:val="005F44D5"/>
    <w:rsid w:val="006320D9"/>
    <w:rsid w:val="00670E15"/>
    <w:rsid w:val="00682F22"/>
    <w:rsid w:val="00693AFD"/>
    <w:rsid w:val="006C4E45"/>
    <w:rsid w:val="0070794B"/>
    <w:rsid w:val="007103CC"/>
    <w:rsid w:val="00716FCA"/>
    <w:rsid w:val="00717A88"/>
    <w:rsid w:val="00737D4A"/>
    <w:rsid w:val="007A0050"/>
    <w:rsid w:val="007B7EB3"/>
    <w:rsid w:val="007E270C"/>
    <w:rsid w:val="008212CC"/>
    <w:rsid w:val="00844595"/>
    <w:rsid w:val="008612B6"/>
    <w:rsid w:val="008E3925"/>
    <w:rsid w:val="008F51EF"/>
    <w:rsid w:val="00900090"/>
    <w:rsid w:val="00940534"/>
    <w:rsid w:val="00942395"/>
    <w:rsid w:val="009677FF"/>
    <w:rsid w:val="00981596"/>
    <w:rsid w:val="009852B3"/>
    <w:rsid w:val="009B5688"/>
    <w:rsid w:val="009B620C"/>
    <w:rsid w:val="009E5179"/>
    <w:rsid w:val="00A07E13"/>
    <w:rsid w:val="00A163F6"/>
    <w:rsid w:val="00A62755"/>
    <w:rsid w:val="00A668FF"/>
    <w:rsid w:val="00A81B88"/>
    <w:rsid w:val="00AA4DFB"/>
    <w:rsid w:val="00B12C63"/>
    <w:rsid w:val="00B259F3"/>
    <w:rsid w:val="00B2738F"/>
    <w:rsid w:val="00B34E01"/>
    <w:rsid w:val="00B42AD8"/>
    <w:rsid w:val="00B5399B"/>
    <w:rsid w:val="00B60401"/>
    <w:rsid w:val="00B955B8"/>
    <w:rsid w:val="00BC32EC"/>
    <w:rsid w:val="00BD0C7E"/>
    <w:rsid w:val="00C01BC5"/>
    <w:rsid w:val="00C46327"/>
    <w:rsid w:val="00C7178B"/>
    <w:rsid w:val="00C9118E"/>
    <w:rsid w:val="00CD2618"/>
    <w:rsid w:val="00CD4739"/>
    <w:rsid w:val="00CD5DC0"/>
    <w:rsid w:val="00D47BD1"/>
    <w:rsid w:val="00D674A0"/>
    <w:rsid w:val="00D70CFC"/>
    <w:rsid w:val="00D8291F"/>
    <w:rsid w:val="00D91152"/>
    <w:rsid w:val="00DB32C3"/>
    <w:rsid w:val="00DF36B0"/>
    <w:rsid w:val="00E10199"/>
    <w:rsid w:val="00E1540E"/>
    <w:rsid w:val="00E4274F"/>
    <w:rsid w:val="00E44AE0"/>
    <w:rsid w:val="00E60D34"/>
    <w:rsid w:val="00ED2D2A"/>
    <w:rsid w:val="00F00D28"/>
    <w:rsid w:val="00F04CA0"/>
    <w:rsid w:val="00F04D48"/>
    <w:rsid w:val="00F3087F"/>
    <w:rsid w:val="00F313D2"/>
    <w:rsid w:val="00F369C2"/>
    <w:rsid w:val="00F42F85"/>
    <w:rsid w:val="00F84FE4"/>
    <w:rsid w:val="00FB6EAD"/>
    <w:rsid w:val="00FD17F0"/>
    <w:rsid w:val="00FD64A8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AB155"/>
  <w15:docId w15:val="{80B6AECD-7A40-452A-98AF-24E9CAF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4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2C3"/>
  </w:style>
  <w:style w:type="paragraph" w:styleId="llb">
    <w:name w:val="footer"/>
    <w:basedOn w:val="Norml"/>
    <w:link w:val="llb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2C3"/>
  </w:style>
  <w:style w:type="character" w:styleId="Hiperhivatkozs">
    <w:name w:val="Hyperlink"/>
    <w:uiPriority w:val="99"/>
    <w:unhideWhenUsed/>
    <w:rsid w:val="00DB32C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56E2E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EA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9F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604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604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604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04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040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040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55B8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7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ostermelo-kere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felir-kere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C182-D601-41A3-8172-ADEFC10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Bohár Dorina</dc:creator>
  <cp:keywords/>
  <dc:description/>
  <cp:lastModifiedBy>Frum Zsuzsanna</cp:lastModifiedBy>
  <cp:revision>6</cp:revision>
  <dcterms:created xsi:type="dcterms:W3CDTF">2022-05-20T09:49:00Z</dcterms:created>
  <dcterms:modified xsi:type="dcterms:W3CDTF">2022-05-23T06:34:00Z</dcterms:modified>
</cp:coreProperties>
</file>