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E2" w:rsidRDefault="004C07E2" w:rsidP="006C67C6">
      <w:pPr>
        <w:pStyle w:val="NormlWeb"/>
        <w:spacing w:after="0"/>
        <w:jc w:val="center"/>
        <w:rPr>
          <w:b/>
          <w:sz w:val="28"/>
        </w:rPr>
      </w:pPr>
    </w:p>
    <w:p w:rsidR="004C07E2" w:rsidRDefault="004C07E2" w:rsidP="006C67C6">
      <w:pPr>
        <w:pStyle w:val="NormlWeb"/>
        <w:spacing w:after="0"/>
        <w:jc w:val="center"/>
        <w:rPr>
          <w:b/>
          <w:sz w:val="28"/>
        </w:rPr>
      </w:pPr>
    </w:p>
    <w:p w:rsidR="004C07E2" w:rsidRDefault="004C07E2" w:rsidP="006C67C6">
      <w:pPr>
        <w:pStyle w:val="NormlWeb"/>
        <w:spacing w:after="0"/>
        <w:jc w:val="center"/>
        <w:rPr>
          <w:b/>
          <w:sz w:val="28"/>
        </w:rPr>
      </w:pPr>
    </w:p>
    <w:p w:rsidR="006C67C6" w:rsidRPr="004C07E2" w:rsidRDefault="006C67C6" w:rsidP="006C67C6">
      <w:pPr>
        <w:pStyle w:val="NormlWeb"/>
        <w:spacing w:after="0"/>
        <w:jc w:val="center"/>
        <w:rPr>
          <w:b/>
          <w:sz w:val="36"/>
          <w:szCs w:val="36"/>
        </w:rPr>
      </w:pPr>
      <w:r w:rsidRPr="004C07E2">
        <w:rPr>
          <w:b/>
          <w:sz w:val="36"/>
          <w:szCs w:val="36"/>
        </w:rPr>
        <w:t>Holnaptól újra fogható a ponty</w:t>
      </w:r>
    </w:p>
    <w:p w:rsidR="006C67C6" w:rsidRDefault="006C67C6" w:rsidP="006C67C6">
      <w:pPr>
        <w:pStyle w:val="NormlWeb"/>
        <w:spacing w:after="0"/>
        <w:jc w:val="center"/>
      </w:pPr>
    </w:p>
    <w:p w:rsidR="006C67C6" w:rsidRPr="00AC3560" w:rsidRDefault="006C67C6" w:rsidP="006C67C6">
      <w:pPr>
        <w:spacing w:after="0" w:line="240" w:lineRule="auto"/>
        <w:rPr>
          <w:b/>
          <w:sz w:val="24"/>
          <w:szCs w:val="24"/>
        </w:rPr>
      </w:pPr>
      <w:r w:rsidRPr="00AC3560">
        <w:rPr>
          <w:b/>
          <w:sz w:val="24"/>
          <w:szCs w:val="24"/>
        </w:rPr>
        <w:t>Ma éjfélkor hét</w:t>
      </w:r>
      <w:r>
        <w:rPr>
          <w:b/>
          <w:sz w:val="24"/>
          <w:szCs w:val="24"/>
        </w:rPr>
        <w:t xml:space="preserve"> halfaj</w:t>
      </w:r>
      <w:r w:rsidRPr="00AC3560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többek között </w:t>
      </w:r>
      <w:r w:rsidRPr="00AC3560">
        <w:rPr>
          <w:b/>
          <w:sz w:val="24"/>
          <w:szCs w:val="24"/>
        </w:rPr>
        <w:t xml:space="preserve">a garda, a márna és a ponty esetében lejár a </w:t>
      </w:r>
      <w:r>
        <w:rPr>
          <w:b/>
          <w:sz w:val="24"/>
          <w:szCs w:val="24"/>
        </w:rPr>
        <w:t xml:space="preserve">fogási </w:t>
      </w:r>
      <w:r w:rsidRPr="00AC3560">
        <w:rPr>
          <w:b/>
          <w:sz w:val="24"/>
          <w:szCs w:val="24"/>
        </w:rPr>
        <w:t xml:space="preserve">tilalmi idő. A bővülő horgászati lehetőségek </w:t>
      </w:r>
      <w:r>
        <w:rPr>
          <w:b/>
          <w:sz w:val="24"/>
          <w:szCs w:val="24"/>
        </w:rPr>
        <w:t xml:space="preserve">és a nyárias időjárás </w:t>
      </w:r>
      <w:r w:rsidRPr="00AC3560">
        <w:rPr>
          <w:b/>
          <w:sz w:val="24"/>
          <w:szCs w:val="24"/>
        </w:rPr>
        <w:t xml:space="preserve">kihasználásához idén is jó </w:t>
      </w:r>
      <w:r>
        <w:rPr>
          <w:b/>
          <w:sz w:val="24"/>
          <w:szCs w:val="24"/>
        </w:rPr>
        <w:t>választás</w:t>
      </w:r>
      <w:r w:rsidRPr="00AC3560">
        <w:rPr>
          <w:b/>
          <w:sz w:val="24"/>
          <w:szCs w:val="24"/>
        </w:rPr>
        <w:t xml:space="preserve"> a turista állami horgászjegy</w:t>
      </w:r>
      <w:r>
        <w:rPr>
          <w:b/>
          <w:sz w:val="24"/>
          <w:szCs w:val="24"/>
        </w:rPr>
        <w:t>.</w:t>
      </w:r>
    </w:p>
    <w:p w:rsidR="006C67C6" w:rsidRDefault="006C67C6" w:rsidP="006C67C6">
      <w:pPr>
        <w:spacing w:after="0" w:line="240" w:lineRule="auto"/>
        <w:rPr>
          <w:sz w:val="24"/>
          <w:szCs w:val="24"/>
        </w:rPr>
      </w:pPr>
    </w:p>
    <w:p w:rsidR="006C67C6" w:rsidRDefault="006C67C6" w:rsidP="006C67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Pr="00EF37AB">
        <w:rPr>
          <w:bCs/>
          <w:sz w:val="24"/>
          <w:szCs w:val="24"/>
        </w:rPr>
        <w:t>únius elsejétől ismét kifogható</w:t>
      </w:r>
      <w:r>
        <w:rPr>
          <w:sz w:val="24"/>
          <w:szCs w:val="24"/>
        </w:rPr>
        <w:t xml:space="preserve"> </w:t>
      </w:r>
      <w:r w:rsidRPr="00EF37AB">
        <w:rPr>
          <w:rStyle w:val="Kiemels2"/>
          <w:b w:val="0"/>
          <w:sz w:val="24"/>
          <w:szCs w:val="24"/>
        </w:rPr>
        <w:t xml:space="preserve">a garda, a domolykó, a </w:t>
      </w:r>
      <w:proofErr w:type="spellStart"/>
      <w:r w:rsidRPr="00EF37AB">
        <w:rPr>
          <w:rStyle w:val="Kiemels2"/>
          <w:b w:val="0"/>
          <w:sz w:val="24"/>
          <w:szCs w:val="24"/>
        </w:rPr>
        <w:t>jászkeszeg</w:t>
      </w:r>
      <w:proofErr w:type="spellEnd"/>
      <w:r w:rsidRPr="00EF37AB">
        <w:rPr>
          <w:rStyle w:val="Kiemels2"/>
          <w:b w:val="0"/>
          <w:sz w:val="24"/>
          <w:szCs w:val="24"/>
        </w:rPr>
        <w:t>, a szilvaorrú keszeg, a paduc, a márna és</w:t>
      </w:r>
      <w:r>
        <w:rPr>
          <w:rStyle w:val="Kiemels2"/>
          <w:b w:val="0"/>
          <w:sz w:val="24"/>
          <w:szCs w:val="24"/>
        </w:rPr>
        <w:t xml:space="preserve"> </w:t>
      </w:r>
      <w:r w:rsidRPr="00EF37AB">
        <w:rPr>
          <w:rStyle w:val="Kiemels2"/>
          <w:b w:val="0"/>
          <w:sz w:val="24"/>
          <w:szCs w:val="24"/>
        </w:rPr>
        <w:t>a magyar horgászok nagy kedvence</w:t>
      </w:r>
      <w:r>
        <w:rPr>
          <w:rStyle w:val="Kiemels2"/>
          <w:b w:val="0"/>
          <w:sz w:val="24"/>
          <w:szCs w:val="24"/>
        </w:rPr>
        <w:t>,</w:t>
      </w:r>
      <w:r w:rsidRPr="00EF37AB">
        <w:rPr>
          <w:rStyle w:val="Kiemels2"/>
          <w:b w:val="0"/>
          <w:sz w:val="24"/>
          <w:szCs w:val="24"/>
        </w:rPr>
        <w:t xml:space="preserve"> a ponty. </w:t>
      </w:r>
      <w:r>
        <w:rPr>
          <w:rStyle w:val="Kiemels2"/>
          <w:b w:val="0"/>
          <w:sz w:val="24"/>
          <w:szCs w:val="24"/>
        </w:rPr>
        <w:t>A tilalmi idő feloldása mellett jó hír, hogy – a</w:t>
      </w:r>
      <w:r w:rsidRPr="00EF37AB">
        <w:rPr>
          <w:sz w:val="24"/>
          <w:szCs w:val="24"/>
        </w:rPr>
        <w:t xml:space="preserve"> változékony tavaszi idő ellenére</w:t>
      </w:r>
      <w:r>
        <w:rPr>
          <w:sz w:val="24"/>
          <w:szCs w:val="24"/>
        </w:rPr>
        <w:t xml:space="preserve"> – országos szinten sikeres</w:t>
      </w:r>
      <w:r w:rsidRPr="00EF37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volt </w:t>
      </w:r>
      <w:r w:rsidRPr="00EF37AB">
        <w:rPr>
          <w:sz w:val="24"/>
          <w:szCs w:val="24"/>
        </w:rPr>
        <w:t xml:space="preserve">pontyféléink szaporodása, </w:t>
      </w:r>
      <w:r>
        <w:rPr>
          <w:sz w:val="24"/>
          <w:szCs w:val="24"/>
        </w:rPr>
        <w:t xml:space="preserve">így lesz is mit kifogniuk a </w:t>
      </w:r>
      <w:proofErr w:type="spellStart"/>
      <w:r>
        <w:rPr>
          <w:sz w:val="24"/>
          <w:szCs w:val="24"/>
        </w:rPr>
        <w:t>pecásoknak</w:t>
      </w:r>
      <w:proofErr w:type="spellEnd"/>
      <w:r>
        <w:rPr>
          <w:sz w:val="24"/>
          <w:szCs w:val="24"/>
        </w:rPr>
        <w:t>. Továbbra is tilos azonban</w:t>
      </w:r>
      <w:r w:rsidRPr="00EF37AB">
        <w:rPr>
          <w:sz w:val="24"/>
          <w:szCs w:val="24"/>
        </w:rPr>
        <w:t xml:space="preserve"> a kősüllő, a harcsa és a compó </w:t>
      </w:r>
      <w:r>
        <w:rPr>
          <w:sz w:val="24"/>
          <w:szCs w:val="24"/>
        </w:rPr>
        <w:t>horgászata!</w:t>
      </w:r>
    </w:p>
    <w:p w:rsidR="006C67C6" w:rsidRDefault="006C67C6" w:rsidP="006C67C6">
      <w:pPr>
        <w:spacing w:after="0" w:line="240" w:lineRule="auto"/>
        <w:rPr>
          <w:sz w:val="24"/>
          <w:szCs w:val="24"/>
        </w:rPr>
      </w:pPr>
    </w:p>
    <w:p w:rsidR="006C67C6" w:rsidRDefault="006C67C6" w:rsidP="006C67C6">
      <w:pPr>
        <w:spacing w:after="0" w:line="240" w:lineRule="auto"/>
        <w:rPr>
          <w:sz w:val="24"/>
          <w:szCs w:val="24"/>
          <w:lang w:eastAsia="hu-HU"/>
        </w:rPr>
      </w:pPr>
      <w:r>
        <w:rPr>
          <w:sz w:val="24"/>
          <w:szCs w:val="24"/>
        </w:rPr>
        <w:t xml:space="preserve">A jogszerű horgászathoz rendelkezésre álló lehetőségek közül továbbra is népszerű a </w:t>
      </w:r>
      <w:r w:rsidRPr="00C940E5">
        <w:rPr>
          <w:sz w:val="24"/>
          <w:szCs w:val="24"/>
          <w:lang w:eastAsia="hu-HU"/>
        </w:rPr>
        <w:t>turista ál</w:t>
      </w:r>
      <w:r>
        <w:rPr>
          <w:sz w:val="24"/>
          <w:szCs w:val="24"/>
          <w:lang w:eastAsia="hu-HU"/>
        </w:rPr>
        <w:t>lami horgászjegy. A rendszer egyik előnye, hogy a jegy i</w:t>
      </w:r>
      <w:r w:rsidRPr="00C940E5">
        <w:rPr>
          <w:sz w:val="24"/>
          <w:szCs w:val="24"/>
          <w:lang w:eastAsia="hu-HU"/>
        </w:rPr>
        <w:t>nterneten keresztül, b</w:t>
      </w:r>
      <w:r>
        <w:rPr>
          <w:sz w:val="24"/>
          <w:szCs w:val="24"/>
          <w:lang w:eastAsia="hu-HU"/>
        </w:rPr>
        <w:t xml:space="preserve">ankkártyás fizetéssel bárhonnan könnyedén </w:t>
      </w:r>
      <w:r w:rsidRPr="00C940E5">
        <w:rPr>
          <w:sz w:val="24"/>
          <w:szCs w:val="24"/>
          <w:lang w:eastAsia="hu-HU"/>
        </w:rPr>
        <w:t xml:space="preserve">megvásárolható. </w:t>
      </w:r>
    </w:p>
    <w:p w:rsidR="006C67C6" w:rsidRDefault="006C67C6" w:rsidP="006C67C6">
      <w:pPr>
        <w:pStyle w:val="NormlWeb"/>
        <w:spacing w:after="0"/>
      </w:pPr>
    </w:p>
    <w:p w:rsidR="006C67C6" w:rsidRPr="00C940E5" w:rsidRDefault="006C67C6" w:rsidP="006C67C6">
      <w:pPr>
        <w:pStyle w:val="NormlWeb"/>
        <w:spacing w:after="0"/>
      </w:pPr>
      <w:r w:rsidRPr="00C940E5">
        <w:t xml:space="preserve">A TUHIR </w:t>
      </w:r>
      <w:r>
        <w:t xml:space="preserve">2014-es </w:t>
      </w:r>
      <w:r w:rsidRPr="00C940E5">
        <w:t xml:space="preserve">indulása óta </w:t>
      </w:r>
      <w:r>
        <w:t xml:space="preserve">mintegy 30 000-en regisztráltak a rendszerbe, kétharmaduk pedig legalább egyszer ki is váltotta </w:t>
      </w:r>
      <w:r w:rsidRPr="00C940E5">
        <w:t xml:space="preserve">a </w:t>
      </w:r>
      <w:r>
        <w:t>turista állami horgász</w:t>
      </w:r>
      <w:r w:rsidRPr="00C940E5">
        <w:t>jegyet</w:t>
      </w:r>
      <w:r>
        <w:t xml:space="preserve">. 2017-ben eddig több mint kétezren vásárolták meg az engedélyt, ami csaknem negyedével több, mint 2016 hasonló időszakában. Jelentős számban regisztráltak </w:t>
      </w:r>
      <w:r w:rsidRPr="00C940E5">
        <w:t>külföldi (többek között amerikai, angol, ausztrál, holland, német, román, svéd) állampolgár</w:t>
      </w:r>
      <w:r>
        <w:t>ok is</w:t>
      </w:r>
      <w:r w:rsidRPr="00C940E5">
        <w:t>.</w:t>
      </w:r>
    </w:p>
    <w:p w:rsidR="006C67C6" w:rsidRPr="00C940E5" w:rsidRDefault="006C67C6" w:rsidP="006C67C6">
      <w:pPr>
        <w:spacing w:after="0" w:line="240" w:lineRule="auto"/>
        <w:rPr>
          <w:sz w:val="24"/>
          <w:szCs w:val="24"/>
          <w:lang w:eastAsia="hu-HU"/>
        </w:rPr>
      </w:pPr>
    </w:p>
    <w:p w:rsidR="006C67C6" w:rsidRPr="00EA6CF6" w:rsidRDefault="006C67C6" w:rsidP="006C67C6">
      <w:pPr>
        <w:spacing w:after="0" w:line="240" w:lineRule="auto"/>
        <w:rPr>
          <w:bCs/>
          <w:color w:val="000000"/>
        </w:rPr>
      </w:pPr>
      <w:r>
        <w:rPr>
          <w:sz w:val="24"/>
          <w:szCs w:val="24"/>
          <w:lang w:eastAsia="hu-HU"/>
        </w:rPr>
        <w:t>A</w:t>
      </w:r>
      <w:r w:rsidRPr="00C940E5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jegy kiváltása egyszeri regisztrációhoz és előzetes, sikeres online tesztkitöltéshez kötött. Az elektronikus beléptetési folyamat a halfelismerést és a</w:t>
      </w:r>
      <w:r w:rsidRPr="00C940E5">
        <w:rPr>
          <w:sz w:val="24"/>
          <w:szCs w:val="24"/>
          <w:lang w:eastAsia="hu-HU"/>
        </w:rPr>
        <w:t xml:space="preserve"> legalapvetőbb horgászati szabályok ismeretét biztosítja.</w:t>
      </w:r>
      <w:r>
        <w:rPr>
          <w:sz w:val="24"/>
          <w:szCs w:val="24"/>
          <w:lang w:eastAsia="hu-HU"/>
        </w:rPr>
        <w:t xml:space="preserve"> Maga a t</w:t>
      </w:r>
      <w:r w:rsidRPr="00C940E5">
        <w:rPr>
          <w:sz w:val="24"/>
          <w:szCs w:val="24"/>
          <w:lang w:eastAsia="hu-HU"/>
        </w:rPr>
        <w:t xml:space="preserve">urista állami horgászjegy </w:t>
      </w:r>
      <w:r>
        <w:rPr>
          <w:sz w:val="24"/>
          <w:szCs w:val="24"/>
          <w:lang w:eastAsia="hu-HU"/>
        </w:rPr>
        <w:t xml:space="preserve">évente egyszer váltható. A 90 napra szóló jegy érvényességének kezdetét a horgász maga állíthatja be. A fogási naplót pedig </w:t>
      </w:r>
      <w:r w:rsidRPr="00C940E5">
        <w:rPr>
          <w:sz w:val="24"/>
          <w:szCs w:val="24"/>
          <w:lang w:eastAsia="hu-HU"/>
        </w:rPr>
        <w:t xml:space="preserve">a lejáratot követő 30 napon belül </w:t>
      </w:r>
      <w:r>
        <w:rPr>
          <w:sz w:val="24"/>
          <w:szCs w:val="24"/>
          <w:lang w:eastAsia="hu-HU"/>
        </w:rPr>
        <w:t xml:space="preserve">kell </w:t>
      </w:r>
      <w:r w:rsidRPr="00C940E5">
        <w:rPr>
          <w:sz w:val="24"/>
          <w:szCs w:val="24"/>
          <w:lang w:eastAsia="hu-HU"/>
        </w:rPr>
        <w:t>feltölteni a TUHIR rendszerbe.</w:t>
      </w:r>
      <w:r>
        <w:rPr>
          <w:sz w:val="24"/>
          <w:szCs w:val="24"/>
          <w:lang w:eastAsia="hu-HU"/>
        </w:rPr>
        <w:t xml:space="preserve"> Fontos, hogy a turista állami horgászjegy is kizárólag az adott </w:t>
      </w:r>
      <w:r w:rsidRPr="00767365">
        <w:rPr>
          <w:sz w:val="24"/>
          <w:szCs w:val="24"/>
          <w:lang w:eastAsia="hu-HU"/>
        </w:rPr>
        <w:t>vízterület</w:t>
      </w:r>
      <w:r>
        <w:rPr>
          <w:sz w:val="24"/>
          <w:szCs w:val="24"/>
          <w:lang w:eastAsia="hu-HU"/>
        </w:rPr>
        <w:t>re</w:t>
      </w:r>
      <w:r w:rsidRPr="00767365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 xml:space="preserve">érvényes </w:t>
      </w:r>
      <w:r w:rsidRPr="00767365">
        <w:rPr>
          <w:sz w:val="24"/>
          <w:szCs w:val="24"/>
          <w:lang w:eastAsia="hu-HU"/>
        </w:rPr>
        <w:t xml:space="preserve">területi </w:t>
      </w:r>
      <w:r>
        <w:rPr>
          <w:sz w:val="24"/>
          <w:szCs w:val="24"/>
          <w:lang w:eastAsia="hu-HU"/>
        </w:rPr>
        <w:t>jeggyel együtt érvényes!</w:t>
      </w:r>
    </w:p>
    <w:p w:rsidR="006C67C6" w:rsidRDefault="006C67C6" w:rsidP="006C67C6">
      <w:pPr>
        <w:spacing w:after="0" w:line="240" w:lineRule="auto"/>
        <w:rPr>
          <w:sz w:val="24"/>
          <w:szCs w:val="24"/>
          <w:lang w:eastAsia="hu-HU"/>
        </w:rPr>
      </w:pPr>
    </w:p>
    <w:p w:rsidR="006C67C6" w:rsidRPr="00C477B2" w:rsidRDefault="006C67C6" w:rsidP="006C67C6">
      <w:pPr>
        <w:pStyle w:val="NormlWeb"/>
        <w:spacing w:after="0"/>
      </w:pPr>
      <w:r>
        <w:rPr>
          <w:bCs/>
          <w:color w:val="000000"/>
        </w:rPr>
        <w:t xml:space="preserve">Amennyiben </w:t>
      </w:r>
      <w:r w:rsidRPr="00A94563">
        <w:rPr>
          <w:color w:val="000000"/>
        </w:rPr>
        <w:t xml:space="preserve">a turista állami horgászjeggyel rendelkező </w:t>
      </w:r>
      <w:r>
        <w:rPr>
          <w:color w:val="000000"/>
        </w:rPr>
        <w:t xml:space="preserve">horgász – </w:t>
      </w:r>
      <w:r w:rsidRPr="00A94563">
        <w:rPr>
          <w:color w:val="000000"/>
        </w:rPr>
        <w:t>jegy</w:t>
      </w:r>
      <w:r>
        <w:rPr>
          <w:color w:val="000000"/>
        </w:rPr>
        <w:t>ének</w:t>
      </w:r>
      <w:r w:rsidRPr="00A94563">
        <w:rPr>
          <w:color w:val="000000"/>
        </w:rPr>
        <w:t xml:space="preserve"> érvényességi ideje alatt </w:t>
      </w:r>
      <w:r>
        <w:rPr>
          <w:color w:val="000000"/>
        </w:rPr>
        <w:t xml:space="preserve">– </w:t>
      </w:r>
      <w:r w:rsidRPr="00E6316C">
        <w:rPr>
          <w:color w:val="000000"/>
        </w:rPr>
        <w:t xml:space="preserve">állami horgászvizsgát tesz, </w:t>
      </w:r>
      <w:r>
        <w:rPr>
          <w:color w:val="000000"/>
        </w:rPr>
        <w:t xml:space="preserve">a </w:t>
      </w:r>
      <w:proofErr w:type="spellStart"/>
      <w:r>
        <w:rPr>
          <w:color w:val="000000"/>
        </w:rPr>
        <w:t>NÉBIH-nél</w:t>
      </w:r>
      <w:proofErr w:type="spellEnd"/>
      <w:r>
        <w:rPr>
          <w:color w:val="000000"/>
        </w:rPr>
        <w:t xml:space="preserve"> díjmentesen kezdeményezheti a „</w:t>
      </w:r>
      <w:r w:rsidRPr="00E6316C">
        <w:rPr>
          <w:color w:val="000000"/>
        </w:rPr>
        <w:t>turistajegy</w:t>
      </w:r>
      <w:r>
        <w:rPr>
          <w:color w:val="000000"/>
        </w:rPr>
        <w:t xml:space="preserve">” állami horgászjegyre történő kicserélését. </w:t>
      </w:r>
    </w:p>
    <w:p w:rsidR="007656F7" w:rsidRPr="007E711D" w:rsidRDefault="00866A94" w:rsidP="00D27534">
      <w:pPr>
        <w:spacing w:before="720" w:after="0" w:line="252" w:lineRule="auto"/>
        <w:rPr>
          <w:sz w:val="24"/>
          <w:szCs w:val="24"/>
        </w:rPr>
      </w:pPr>
      <w:r w:rsidRPr="007E711D">
        <w:rPr>
          <w:sz w:val="24"/>
          <w:szCs w:val="24"/>
        </w:rPr>
        <w:t>201</w:t>
      </w:r>
      <w:r w:rsidR="005E77E6" w:rsidRPr="007E711D">
        <w:rPr>
          <w:sz w:val="24"/>
          <w:szCs w:val="24"/>
        </w:rPr>
        <w:t>7</w:t>
      </w:r>
      <w:r w:rsidR="00BF140D" w:rsidRPr="007E711D">
        <w:rPr>
          <w:sz w:val="24"/>
          <w:szCs w:val="24"/>
        </w:rPr>
        <w:t xml:space="preserve">. </w:t>
      </w:r>
      <w:r w:rsidR="00A3097B" w:rsidRPr="007E711D">
        <w:rPr>
          <w:sz w:val="24"/>
          <w:szCs w:val="24"/>
        </w:rPr>
        <w:t>május</w:t>
      </w:r>
      <w:r w:rsidRPr="007E711D">
        <w:rPr>
          <w:sz w:val="24"/>
          <w:szCs w:val="24"/>
        </w:rPr>
        <w:t xml:space="preserve"> </w:t>
      </w:r>
      <w:r w:rsidR="006C67C6">
        <w:rPr>
          <w:sz w:val="24"/>
          <w:szCs w:val="24"/>
        </w:rPr>
        <w:t>31</w:t>
      </w:r>
      <w:r w:rsidR="009932D8" w:rsidRPr="007E711D">
        <w:rPr>
          <w:sz w:val="24"/>
          <w:szCs w:val="24"/>
        </w:rPr>
        <w:t>.</w:t>
      </w:r>
    </w:p>
    <w:p w:rsidR="007F62F0" w:rsidRPr="007E711D" w:rsidRDefault="00BF140D" w:rsidP="00A3097B">
      <w:pPr>
        <w:spacing w:before="360" w:after="0" w:line="252" w:lineRule="auto"/>
        <w:jc w:val="right"/>
        <w:rPr>
          <w:sz w:val="24"/>
          <w:szCs w:val="24"/>
        </w:rPr>
      </w:pPr>
      <w:r w:rsidRPr="007E711D">
        <w:rPr>
          <w:sz w:val="24"/>
          <w:szCs w:val="24"/>
        </w:rPr>
        <w:t>Nemzeti Élelmisze</w:t>
      </w:r>
      <w:r w:rsidR="00F14D10" w:rsidRPr="007E711D">
        <w:rPr>
          <w:sz w:val="24"/>
          <w:szCs w:val="24"/>
        </w:rPr>
        <w:t>rlánc-biztonsági Hivatal</w:t>
      </w:r>
    </w:p>
    <w:sectPr w:rsidR="007F62F0" w:rsidRPr="007E711D" w:rsidSect="00DE280F">
      <w:headerReference w:type="default" r:id="rId8"/>
      <w:headerReference w:type="first" r:id="rId9"/>
      <w:type w:val="continuous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42C" w:rsidRDefault="007F242C" w:rsidP="00D37AC1">
      <w:pPr>
        <w:spacing w:after="0" w:line="240" w:lineRule="auto"/>
      </w:pPr>
      <w:r>
        <w:separator/>
      </w:r>
    </w:p>
  </w:endnote>
  <w:endnote w:type="continuationSeparator" w:id="0">
    <w:p w:rsidR="007F242C" w:rsidRDefault="007F242C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42C" w:rsidRDefault="007F242C" w:rsidP="00D37AC1">
      <w:pPr>
        <w:spacing w:after="0" w:line="240" w:lineRule="auto"/>
      </w:pPr>
      <w:r>
        <w:separator/>
      </w:r>
    </w:p>
  </w:footnote>
  <w:footnote w:type="continuationSeparator" w:id="0">
    <w:p w:rsidR="007F242C" w:rsidRDefault="007F242C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42C" w:rsidRDefault="007F242C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42C" w:rsidRDefault="0094649D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139.9pt;margin-top:24.45pt;width:201.75pt;height:43.0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SPfgIAAA8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" filled="f" strokecolor="white">
          <v:textbox>
            <w:txbxContent>
              <w:p w:rsidR="007F242C" w:rsidRPr="004464B1" w:rsidRDefault="007F242C" w:rsidP="00333B92">
                <w:pPr>
                  <w:tabs>
                    <w:tab w:val="left" w:pos="2127"/>
                  </w:tabs>
                  <w:spacing w:after="0"/>
                  <w:ind w:right="18"/>
                </w:pPr>
                <w:r w:rsidRPr="004464B1">
                  <w:rPr>
                    <w:b/>
                    <w:sz w:val="52"/>
                  </w:rPr>
                  <w:t>Sajtóközlemény</w:t>
                </w:r>
                <w:r w:rsidRPr="004464B1">
                  <w:rPr>
                    <w:b/>
                  </w:rPr>
                  <w:t xml:space="preserve"> </w:t>
                </w:r>
              </w:p>
            </w:txbxContent>
          </v:textbox>
        </v:shape>
      </w:pict>
    </w:r>
    <w:r w:rsidR="007F242C"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152400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3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pict>
        <v:shape id="Text Box 6" o:spid="_x0000_s4097" type="#_x0000_t202" style="position:absolute;left:0;text-align:left;margin-left:345.05pt;margin-top:19.95pt;width:142.5pt;height:56.1pt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" filled="f" strokecolor="white">
          <v:textbox>
            <w:txbxContent>
              <w:p w:rsidR="007F242C" w:rsidRPr="00333B92" w:rsidRDefault="007F242C" w:rsidP="00973618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7F242C" w:rsidRPr="00333B92" w:rsidRDefault="007F242C" w:rsidP="00973618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2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7F242C" w:rsidRPr="00333B92" w:rsidRDefault="007F242C" w:rsidP="00973618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www.nebih.gov.hu</w:t>
                  </w:r>
                </w:hyperlink>
              </w:p>
              <w:p w:rsidR="007F242C" w:rsidRPr="00333B92" w:rsidRDefault="007F242C" w:rsidP="00973618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4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C473690"/>
    <w:multiLevelType w:val="hybridMultilevel"/>
    <w:tmpl w:val="C9348E02"/>
    <w:lvl w:ilvl="0" w:tplc="2B42F2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>
    <w:nsid w:val="1CD96854"/>
    <w:multiLevelType w:val="multilevel"/>
    <w:tmpl w:val="3FBA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1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165F"/>
    <w:rsid w:val="0000487D"/>
    <w:rsid w:val="000052DD"/>
    <w:rsid w:val="0000542D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3200"/>
    <w:rsid w:val="00037490"/>
    <w:rsid w:val="00042208"/>
    <w:rsid w:val="00043576"/>
    <w:rsid w:val="00043978"/>
    <w:rsid w:val="00050D8F"/>
    <w:rsid w:val="00051416"/>
    <w:rsid w:val="000546D3"/>
    <w:rsid w:val="00057E00"/>
    <w:rsid w:val="00060035"/>
    <w:rsid w:val="00061AD2"/>
    <w:rsid w:val="000635BD"/>
    <w:rsid w:val="00064ABA"/>
    <w:rsid w:val="000655D3"/>
    <w:rsid w:val="00066370"/>
    <w:rsid w:val="00066722"/>
    <w:rsid w:val="0007000D"/>
    <w:rsid w:val="0007513F"/>
    <w:rsid w:val="00076F10"/>
    <w:rsid w:val="00081F99"/>
    <w:rsid w:val="00083544"/>
    <w:rsid w:val="00083FCE"/>
    <w:rsid w:val="0008419F"/>
    <w:rsid w:val="000866A7"/>
    <w:rsid w:val="000920FA"/>
    <w:rsid w:val="00092F40"/>
    <w:rsid w:val="00094E73"/>
    <w:rsid w:val="000974BE"/>
    <w:rsid w:val="000A0B95"/>
    <w:rsid w:val="000A1D50"/>
    <w:rsid w:val="000A5129"/>
    <w:rsid w:val="000A5864"/>
    <w:rsid w:val="000A7F44"/>
    <w:rsid w:val="000B4AF8"/>
    <w:rsid w:val="000B596D"/>
    <w:rsid w:val="000B722C"/>
    <w:rsid w:val="000B72F7"/>
    <w:rsid w:val="000C0C4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5105"/>
    <w:rsid w:val="000F5EF6"/>
    <w:rsid w:val="00100F9C"/>
    <w:rsid w:val="00104B15"/>
    <w:rsid w:val="00107164"/>
    <w:rsid w:val="00110F8B"/>
    <w:rsid w:val="00112908"/>
    <w:rsid w:val="001136E1"/>
    <w:rsid w:val="00115BD5"/>
    <w:rsid w:val="0011649C"/>
    <w:rsid w:val="00117CD6"/>
    <w:rsid w:val="00121C16"/>
    <w:rsid w:val="001223BC"/>
    <w:rsid w:val="0012794C"/>
    <w:rsid w:val="00132245"/>
    <w:rsid w:val="00134436"/>
    <w:rsid w:val="001412C1"/>
    <w:rsid w:val="001435AF"/>
    <w:rsid w:val="00147480"/>
    <w:rsid w:val="001474EC"/>
    <w:rsid w:val="00150B02"/>
    <w:rsid w:val="00150F50"/>
    <w:rsid w:val="0015213B"/>
    <w:rsid w:val="001530F0"/>
    <w:rsid w:val="00153559"/>
    <w:rsid w:val="0015654F"/>
    <w:rsid w:val="0015733D"/>
    <w:rsid w:val="00157CE5"/>
    <w:rsid w:val="001621D8"/>
    <w:rsid w:val="00164050"/>
    <w:rsid w:val="001750A6"/>
    <w:rsid w:val="0017547B"/>
    <w:rsid w:val="00177A68"/>
    <w:rsid w:val="00177C64"/>
    <w:rsid w:val="00187043"/>
    <w:rsid w:val="00193E12"/>
    <w:rsid w:val="00194759"/>
    <w:rsid w:val="00197B14"/>
    <w:rsid w:val="001A1A79"/>
    <w:rsid w:val="001A769E"/>
    <w:rsid w:val="001B1E56"/>
    <w:rsid w:val="001B3BCD"/>
    <w:rsid w:val="001B3EAB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6A7B"/>
    <w:rsid w:val="001E7716"/>
    <w:rsid w:val="001F09E3"/>
    <w:rsid w:val="001F33C2"/>
    <w:rsid w:val="001F4E60"/>
    <w:rsid w:val="001F688A"/>
    <w:rsid w:val="0020152D"/>
    <w:rsid w:val="00204958"/>
    <w:rsid w:val="002049BF"/>
    <w:rsid w:val="002077F4"/>
    <w:rsid w:val="00207C44"/>
    <w:rsid w:val="00210013"/>
    <w:rsid w:val="00210BA0"/>
    <w:rsid w:val="00211352"/>
    <w:rsid w:val="00211B5D"/>
    <w:rsid w:val="00214408"/>
    <w:rsid w:val="002157B9"/>
    <w:rsid w:val="002247DD"/>
    <w:rsid w:val="0022660E"/>
    <w:rsid w:val="0023028C"/>
    <w:rsid w:val="00230382"/>
    <w:rsid w:val="00230AC9"/>
    <w:rsid w:val="00231E07"/>
    <w:rsid w:val="00233806"/>
    <w:rsid w:val="00235267"/>
    <w:rsid w:val="00236DCE"/>
    <w:rsid w:val="002372BB"/>
    <w:rsid w:val="00242466"/>
    <w:rsid w:val="00243443"/>
    <w:rsid w:val="00245AD1"/>
    <w:rsid w:val="00246AB5"/>
    <w:rsid w:val="002503E6"/>
    <w:rsid w:val="00251E94"/>
    <w:rsid w:val="00252D46"/>
    <w:rsid w:val="00253231"/>
    <w:rsid w:val="002550CA"/>
    <w:rsid w:val="0025599A"/>
    <w:rsid w:val="00260D51"/>
    <w:rsid w:val="0026745C"/>
    <w:rsid w:val="00270EDB"/>
    <w:rsid w:val="00271318"/>
    <w:rsid w:val="00271A7B"/>
    <w:rsid w:val="00272798"/>
    <w:rsid w:val="00272E0B"/>
    <w:rsid w:val="0027334A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16A6"/>
    <w:rsid w:val="002932F5"/>
    <w:rsid w:val="0029548F"/>
    <w:rsid w:val="00297BAE"/>
    <w:rsid w:val="002A0986"/>
    <w:rsid w:val="002A1E33"/>
    <w:rsid w:val="002A212E"/>
    <w:rsid w:val="002A4765"/>
    <w:rsid w:val="002A52DD"/>
    <w:rsid w:val="002A5777"/>
    <w:rsid w:val="002A6B75"/>
    <w:rsid w:val="002B1E2F"/>
    <w:rsid w:val="002B329C"/>
    <w:rsid w:val="002B52F2"/>
    <w:rsid w:val="002C1520"/>
    <w:rsid w:val="002C1C0F"/>
    <w:rsid w:val="002D1E55"/>
    <w:rsid w:val="002D66FF"/>
    <w:rsid w:val="002E2DD8"/>
    <w:rsid w:val="002E2F78"/>
    <w:rsid w:val="002E6585"/>
    <w:rsid w:val="002E77C5"/>
    <w:rsid w:val="002F340B"/>
    <w:rsid w:val="002F6550"/>
    <w:rsid w:val="002F75E2"/>
    <w:rsid w:val="002F7E62"/>
    <w:rsid w:val="0030418C"/>
    <w:rsid w:val="0031094E"/>
    <w:rsid w:val="00311C3C"/>
    <w:rsid w:val="00312DCF"/>
    <w:rsid w:val="00317553"/>
    <w:rsid w:val="0032093C"/>
    <w:rsid w:val="00321B30"/>
    <w:rsid w:val="00324C3E"/>
    <w:rsid w:val="0033081D"/>
    <w:rsid w:val="00330B80"/>
    <w:rsid w:val="00333B92"/>
    <w:rsid w:val="00334C18"/>
    <w:rsid w:val="00334CC8"/>
    <w:rsid w:val="003352CE"/>
    <w:rsid w:val="00336684"/>
    <w:rsid w:val="00337CB6"/>
    <w:rsid w:val="00340354"/>
    <w:rsid w:val="00342612"/>
    <w:rsid w:val="0034727F"/>
    <w:rsid w:val="003510A2"/>
    <w:rsid w:val="0035206B"/>
    <w:rsid w:val="00362176"/>
    <w:rsid w:val="0036272E"/>
    <w:rsid w:val="00363344"/>
    <w:rsid w:val="00365605"/>
    <w:rsid w:val="00370A0A"/>
    <w:rsid w:val="00370DB9"/>
    <w:rsid w:val="00372A21"/>
    <w:rsid w:val="00373C27"/>
    <w:rsid w:val="00374CAE"/>
    <w:rsid w:val="00374D59"/>
    <w:rsid w:val="00375867"/>
    <w:rsid w:val="00375A9A"/>
    <w:rsid w:val="003774A1"/>
    <w:rsid w:val="00381E00"/>
    <w:rsid w:val="003828A1"/>
    <w:rsid w:val="003839F7"/>
    <w:rsid w:val="00384DD5"/>
    <w:rsid w:val="00386DB2"/>
    <w:rsid w:val="003871C7"/>
    <w:rsid w:val="0038740A"/>
    <w:rsid w:val="003900F9"/>
    <w:rsid w:val="00390705"/>
    <w:rsid w:val="003960F3"/>
    <w:rsid w:val="003A3175"/>
    <w:rsid w:val="003A3BFF"/>
    <w:rsid w:val="003A468F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4B8F"/>
    <w:rsid w:val="003B74D4"/>
    <w:rsid w:val="003C39EF"/>
    <w:rsid w:val="003C4460"/>
    <w:rsid w:val="003C7BDD"/>
    <w:rsid w:val="003D5DAD"/>
    <w:rsid w:val="003D6ABE"/>
    <w:rsid w:val="003D6F19"/>
    <w:rsid w:val="003E3614"/>
    <w:rsid w:val="003E41C8"/>
    <w:rsid w:val="003F09AF"/>
    <w:rsid w:val="003F0E8A"/>
    <w:rsid w:val="003F1161"/>
    <w:rsid w:val="003F151B"/>
    <w:rsid w:val="003F500E"/>
    <w:rsid w:val="00401744"/>
    <w:rsid w:val="00402F60"/>
    <w:rsid w:val="0040399E"/>
    <w:rsid w:val="00404E22"/>
    <w:rsid w:val="0041180F"/>
    <w:rsid w:val="00415DE0"/>
    <w:rsid w:val="00420162"/>
    <w:rsid w:val="00420A50"/>
    <w:rsid w:val="00427021"/>
    <w:rsid w:val="004276B9"/>
    <w:rsid w:val="00430642"/>
    <w:rsid w:val="00433DEF"/>
    <w:rsid w:val="00436639"/>
    <w:rsid w:val="00436EEC"/>
    <w:rsid w:val="00437A65"/>
    <w:rsid w:val="004464B1"/>
    <w:rsid w:val="00452BCE"/>
    <w:rsid w:val="004548A4"/>
    <w:rsid w:val="00455F77"/>
    <w:rsid w:val="0045623F"/>
    <w:rsid w:val="00456D3F"/>
    <w:rsid w:val="00457AC1"/>
    <w:rsid w:val="00461573"/>
    <w:rsid w:val="004626AA"/>
    <w:rsid w:val="00472AC5"/>
    <w:rsid w:val="00472ECA"/>
    <w:rsid w:val="004764E1"/>
    <w:rsid w:val="00482118"/>
    <w:rsid w:val="0048280E"/>
    <w:rsid w:val="0048492D"/>
    <w:rsid w:val="004921BB"/>
    <w:rsid w:val="00493729"/>
    <w:rsid w:val="00495356"/>
    <w:rsid w:val="00497BD2"/>
    <w:rsid w:val="004A4363"/>
    <w:rsid w:val="004A71AB"/>
    <w:rsid w:val="004B1506"/>
    <w:rsid w:val="004B1A59"/>
    <w:rsid w:val="004B1D03"/>
    <w:rsid w:val="004B2E10"/>
    <w:rsid w:val="004B75AE"/>
    <w:rsid w:val="004B79E0"/>
    <w:rsid w:val="004B7C57"/>
    <w:rsid w:val="004C0134"/>
    <w:rsid w:val="004C07E2"/>
    <w:rsid w:val="004C0FE4"/>
    <w:rsid w:val="004C2885"/>
    <w:rsid w:val="004C2B75"/>
    <w:rsid w:val="004C3F43"/>
    <w:rsid w:val="004C453E"/>
    <w:rsid w:val="004C5954"/>
    <w:rsid w:val="004C5CE4"/>
    <w:rsid w:val="004C6D28"/>
    <w:rsid w:val="004D1D38"/>
    <w:rsid w:val="004D2D94"/>
    <w:rsid w:val="004D7AEB"/>
    <w:rsid w:val="004E4682"/>
    <w:rsid w:val="004E4D4E"/>
    <w:rsid w:val="004E65F6"/>
    <w:rsid w:val="004E6C33"/>
    <w:rsid w:val="004F252F"/>
    <w:rsid w:val="004F28EB"/>
    <w:rsid w:val="004F3FF4"/>
    <w:rsid w:val="004F41EA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792E"/>
    <w:rsid w:val="00527F37"/>
    <w:rsid w:val="0053133B"/>
    <w:rsid w:val="0053324E"/>
    <w:rsid w:val="005348B8"/>
    <w:rsid w:val="00534F17"/>
    <w:rsid w:val="00545CF4"/>
    <w:rsid w:val="005508A6"/>
    <w:rsid w:val="00550A1C"/>
    <w:rsid w:val="0055162E"/>
    <w:rsid w:val="0055501D"/>
    <w:rsid w:val="005558FA"/>
    <w:rsid w:val="00560338"/>
    <w:rsid w:val="00560D13"/>
    <w:rsid w:val="005620E3"/>
    <w:rsid w:val="005626B6"/>
    <w:rsid w:val="0056404E"/>
    <w:rsid w:val="00567BC3"/>
    <w:rsid w:val="00570281"/>
    <w:rsid w:val="005723D8"/>
    <w:rsid w:val="005755A6"/>
    <w:rsid w:val="005774A5"/>
    <w:rsid w:val="00577EFC"/>
    <w:rsid w:val="0058129B"/>
    <w:rsid w:val="00581DE8"/>
    <w:rsid w:val="00584F8A"/>
    <w:rsid w:val="005850B6"/>
    <w:rsid w:val="005870E6"/>
    <w:rsid w:val="00590582"/>
    <w:rsid w:val="00591894"/>
    <w:rsid w:val="00591E88"/>
    <w:rsid w:val="0059205D"/>
    <w:rsid w:val="00594A5E"/>
    <w:rsid w:val="00594D13"/>
    <w:rsid w:val="00595852"/>
    <w:rsid w:val="005959B0"/>
    <w:rsid w:val="005A4361"/>
    <w:rsid w:val="005A4CF4"/>
    <w:rsid w:val="005A777E"/>
    <w:rsid w:val="005B1441"/>
    <w:rsid w:val="005B5562"/>
    <w:rsid w:val="005C0214"/>
    <w:rsid w:val="005C0ACC"/>
    <w:rsid w:val="005C2E6E"/>
    <w:rsid w:val="005C5927"/>
    <w:rsid w:val="005C7333"/>
    <w:rsid w:val="005D0790"/>
    <w:rsid w:val="005D18EB"/>
    <w:rsid w:val="005D1EDE"/>
    <w:rsid w:val="005D50B4"/>
    <w:rsid w:val="005D515C"/>
    <w:rsid w:val="005D5A9E"/>
    <w:rsid w:val="005E0836"/>
    <w:rsid w:val="005E131B"/>
    <w:rsid w:val="005E4BAC"/>
    <w:rsid w:val="005E5431"/>
    <w:rsid w:val="005E5664"/>
    <w:rsid w:val="005E71E8"/>
    <w:rsid w:val="005E77E6"/>
    <w:rsid w:val="005F2DA3"/>
    <w:rsid w:val="005F40BD"/>
    <w:rsid w:val="005F5926"/>
    <w:rsid w:val="006014A0"/>
    <w:rsid w:val="00606624"/>
    <w:rsid w:val="0060677C"/>
    <w:rsid w:val="006124C1"/>
    <w:rsid w:val="00612855"/>
    <w:rsid w:val="00613A7A"/>
    <w:rsid w:val="00613AA1"/>
    <w:rsid w:val="0061610C"/>
    <w:rsid w:val="0061668C"/>
    <w:rsid w:val="00617D77"/>
    <w:rsid w:val="006204D4"/>
    <w:rsid w:val="0062050F"/>
    <w:rsid w:val="00622BE6"/>
    <w:rsid w:val="00624B04"/>
    <w:rsid w:val="00624EF9"/>
    <w:rsid w:val="006263F1"/>
    <w:rsid w:val="006304F2"/>
    <w:rsid w:val="0063495B"/>
    <w:rsid w:val="00636263"/>
    <w:rsid w:val="0064170B"/>
    <w:rsid w:val="00643261"/>
    <w:rsid w:val="00646218"/>
    <w:rsid w:val="0065050D"/>
    <w:rsid w:val="006526D5"/>
    <w:rsid w:val="0065274F"/>
    <w:rsid w:val="00654260"/>
    <w:rsid w:val="00656CBA"/>
    <w:rsid w:val="00657334"/>
    <w:rsid w:val="00657D0F"/>
    <w:rsid w:val="00660C34"/>
    <w:rsid w:val="006618DC"/>
    <w:rsid w:val="00670D43"/>
    <w:rsid w:val="00673950"/>
    <w:rsid w:val="006757BC"/>
    <w:rsid w:val="00675B24"/>
    <w:rsid w:val="00675DD5"/>
    <w:rsid w:val="0068246B"/>
    <w:rsid w:val="00682A82"/>
    <w:rsid w:val="00683709"/>
    <w:rsid w:val="006870DB"/>
    <w:rsid w:val="00693FE5"/>
    <w:rsid w:val="00696A2D"/>
    <w:rsid w:val="006A0C79"/>
    <w:rsid w:val="006A1EA8"/>
    <w:rsid w:val="006A4CA3"/>
    <w:rsid w:val="006B2CA8"/>
    <w:rsid w:val="006C1205"/>
    <w:rsid w:val="006C2CD3"/>
    <w:rsid w:val="006C67C6"/>
    <w:rsid w:val="006D0196"/>
    <w:rsid w:val="006D1204"/>
    <w:rsid w:val="006D58B4"/>
    <w:rsid w:val="006E09C7"/>
    <w:rsid w:val="006E3BD6"/>
    <w:rsid w:val="006E4417"/>
    <w:rsid w:val="006E6C14"/>
    <w:rsid w:val="006F32F4"/>
    <w:rsid w:val="006F5129"/>
    <w:rsid w:val="006F52DE"/>
    <w:rsid w:val="0070212C"/>
    <w:rsid w:val="0070569C"/>
    <w:rsid w:val="0071008D"/>
    <w:rsid w:val="00711327"/>
    <w:rsid w:val="007125FB"/>
    <w:rsid w:val="00715B15"/>
    <w:rsid w:val="00715E9F"/>
    <w:rsid w:val="007163C9"/>
    <w:rsid w:val="007218DA"/>
    <w:rsid w:val="007230BE"/>
    <w:rsid w:val="00723E49"/>
    <w:rsid w:val="00730066"/>
    <w:rsid w:val="007322C0"/>
    <w:rsid w:val="007326D7"/>
    <w:rsid w:val="0073279B"/>
    <w:rsid w:val="00740305"/>
    <w:rsid w:val="00740953"/>
    <w:rsid w:val="00741982"/>
    <w:rsid w:val="007439C9"/>
    <w:rsid w:val="00752E31"/>
    <w:rsid w:val="00756924"/>
    <w:rsid w:val="00756CCE"/>
    <w:rsid w:val="00764417"/>
    <w:rsid w:val="007652A1"/>
    <w:rsid w:val="007656F7"/>
    <w:rsid w:val="0077134F"/>
    <w:rsid w:val="007713A2"/>
    <w:rsid w:val="0077418D"/>
    <w:rsid w:val="007751CF"/>
    <w:rsid w:val="00780FD7"/>
    <w:rsid w:val="00782B2B"/>
    <w:rsid w:val="00782E47"/>
    <w:rsid w:val="007868BF"/>
    <w:rsid w:val="007915B9"/>
    <w:rsid w:val="0079284C"/>
    <w:rsid w:val="00793420"/>
    <w:rsid w:val="007A3AD3"/>
    <w:rsid w:val="007A5EAE"/>
    <w:rsid w:val="007A6722"/>
    <w:rsid w:val="007B26F2"/>
    <w:rsid w:val="007B33D2"/>
    <w:rsid w:val="007C10BD"/>
    <w:rsid w:val="007C1C62"/>
    <w:rsid w:val="007C2EBD"/>
    <w:rsid w:val="007C63A7"/>
    <w:rsid w:val="007C6657"/>
    <w:rsid w:val="007C67DA"/>
    <w:rsid w:val="007C7E74"/>
    <w:rsid w:val="007D345B"/>
    <w:rsid w:val="007D5124"/>
    <w:rsid w:val="007E1CC8"/>
    <w:rsid w:val="007E24E7"/>
    <w:rsid w:val="007E446D"/>
    <w:rsid w:val="007E57C9"/>
    <w:rsid w:val="007E6992"/>
    <w:rsid w:val="007E711D"/>
    <w:rsid w:val="007F07EF"/>
    <w:rsid w:val="007F0A71"/>
    <w:rsid w:val="007F1CFD"/>
    <w:rsid w:val="007F242C"/>
    <w:rsid w:val="007F2F37"/>
    <w:rsid w:val="007F62F0"/>
    <w:rsid w:val="007F739C"/>
    <w:rsid w:val="00804233"/>
    <w:rsid w:val="0080571E"/>
    <w:rsid w:val="008118E8"/>
    <w:rsid w:val="00813B8A"/>
    <w:rsid w:val="008160FC"/>
    <w:rsid w:val="008165ED"/>
    <w:rsid w:val="00816609"/>
    <w:rsid w:val="00816E81"/>
    <w:rsid w:val="008200AF"/>
    <w:rsid w:val="008204C3"/>
    <w:rsid w:val="0082312C"/>
    <w:rsid w:val="008231E4"/>
    <w:rsid w:val="0082404D"/>
    <w:rsid w:val="00824770"/>
    <w:rsid w:val="0082588E"/>
    <w:rsid w:val="00825D43"/>
    <w:rsid w:val="00826F28"/>
    <w:rsid w:val="00830934"/>
    <w:rsid w:val="00832669"/>
    <w:rsid w:val="0083346D"/>
    <w:rsid w:val="00843794"/>
    <w:rsid w:val="0086147B"/>
    <w:rsid w:val="0086259D"/>
    <w:rsid w:val="00864765"/>
    <w:rsid w:val="00865AAB"/>
    <w:rsid w:val="00865D2A"/>
    <w:rsid w:val="008660C5"/>
    <w:rsid w:val="00866A94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2C"/>
    <w:rsid w:val="008B3332"/>
    <w:rsid w:val="008B3FFB"/>
    <w:rsid w:val="008B6413"/>
    <w:rsid w:val="008B7674"/>
    <w:rsid w:val="008C0AAB"/>
    <w:rsid w:val="008C277F"/>
    <w:rsid w:val="008C3BCE"/>
    <w:rsid w:val="008C6C40"/>
    <w:rsid w:val="008C7966"/>
    <w:rsid w:val="008D207B"/>
    <w:rsid w:val="008D7371"/>
    <w:rsid w:val="008D78DD"/>
    <w:rsid w:val="008E3DEB"/>
    <w:rsid w:val="008E4BEC"/>
    <w:rsid w:val="008E6515"/>
    <w:rsid w:val="008E6B7F"/>
    <w:rsid w:val="008F092E"/>
    <w:rsid w:val="008F0C6E"/>
    <w:rsid w:val="008F248C"/>
    <w:rsid w:val="008F3B80"/>
    <w:rsid w:val="0090315E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3CAC"/>
    <w:rsid w:val="00935A86"/>
    <w:rsid w:val="00943470"/>
    <w:rsid w:val="00944E25"/>
    <w:rsid w:val="009458D7"/>
    <w:rsid w:val="0094649D"/>
    <w:rsid w:val="0095013F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705AF"/>
    <w:rsid w:val="0097336D"/>
    <w:rsid w:val="00973618"/>
    <w:rsid w:val="00973768"/>
    <w:rsid w:val="00974EA6"/>
    <w:rsid w:val="00977F4E"/>
    <w:rsid w:val="00980684"/>
    <w:rsid w:val="00983671"/>
    <w:rsid w:val="00984F9B"/>
    <w:rsid w:val="00985255"/>
    <w:rsid w:val="00987348"/>
    <w:rsid w:val="00992656"/>
    <w:rsid w:val="009932D8"/>
    <w:rsid w:val="00996AD1"/>
    <w:rsid w:val="00997F69"/>
    <w:rsid w:val="009A0C78"/>
    <w:rsid w:val="009A3A78"/>
    <w:rsid w:val="009A5086"/>
    <w:rsid w:val="009A623B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D77"/>
    <w:rsid w:val="009D0ED4"/>
    <w:rsid w:val="009D0F26"/>
    <w:rsid w:val="009D4059"/>
    <w:rsid w:val="009E2EC0"/>
    <w:rsid w:val="009E4212"/>
    <w:rsid w:val="009E44D8"/>
    <w:rsid w:val="009E63BB"/>
    <w:rsid w:val="009E65F9"/>
    <w:rsid w:val="009F1B6F"/>
    <w:rsid w:val="009F3C13"/>
    <w:rsid w:val="009F5F0A"/>
    <w:rsid w:val="00A0059D"/>
    <w:rsid w:val="00A00FC5"/>
    <w:rsid w:val="00A07E46"/>
    <w:rsid w:val="00A11227"/>
    <w:rsid w:val="00A137E4"/>
    <w:rsid w:val="00A152BA"/>
    <w:rsid w:val="00A209A8"/>
    <w:rsid w:val="00A209C4"/>
    <w:rsid w:val="00A22B6C"/>
    <w:rsid w:val="00A25C54"/>
    <w:rsid w:val="00A3092C"/>
    <w:rsid w:val="00A3097B"/>
    <w:rsid w:val="00A31C02"/>
    <w:rsid w:val="00A4200D"/>
    <w:rsid w:val="00A424B2"/>
    <w:rsid w:val="00A42BB6"/>
    <w:rsid w:val="00A470A5"/>
    <w:rsid w:val="00A614F3"/>
    <w:rsid w:val="00A63571"/>
    <w:rsid w:val="00A72813"/>
    <w:rsid w:val="00A73554"/>
    <w:rsid w:val="00A745A7"/>
    <w:rsid w:val="00A8318B"/>
    <w:rsid w:val="00A86142"/>
    <w:rsid w:val="00A865B6"/>
    <w:rsid w:val="00A8748C"/>
    <w:rsid w:val="00A9032E"/>
    <w:rsid w:val="00A959E1"/>
    <w:rsid w:val="00A96ADC"/>
    <w:rsid w:val="00A9745A"/>
    <w:rsid w:val="00AA085F"/>
    <w:rsid w:val="00AA2DE7"/>
    <w:rsid w:val="00AA4E2F"/>
    <w:rsid w:val="00AA53B9"/>
    <w:rsid w:val="00AA6F78"/>
    <w:rsid w:val="00AB0F89"/>
    <w:rsid w:val="00AB110E"/>
    <w:rsid w:val="00AB3A40"/>
    <w:rsid w:val="00AB522A"/>
    <w:rsid w:val="00AB6F7E"/>
    <w:rsid w:val="00AC0EBD"/>
    <w:rsid w:val="00AC2B87"/>
    <w:rsid w:val="00AC39BB"/>
    <w:rsid w:val="00AC47F6"/>
    <w:rsid w:val="00AC4C46"/>
    <w:rsid w:val="00AC6226"/>
    <w:rsid w:val="00AC7D54"/>
    <w:rsid w:val="00AC7DA7"/>
    <w:rsid w:val="00AD1A5F"/>
    <w:rsid w:val="00AD1BC2"/>
    <w:rsid w:val="00AD224F"/>
    <w:rsid w:val="00AD352D"/>
    <w:rsid w:val="00AD43A7"/>
    <w:rsid w:val="00AE34E8"/>
    <w:rsid w:val="00AE3F59"/>
    <w:rsid w:val="00AE6169"/>
    <w:rsid w:val="00AF26C0"/>
    <w:rsid w:val="00AF39E3"/>
    <w:rsid w:val="00AF75E4"/>
    <w:rsid w:val="00B00E45"/>
    <w:rsid w:val="00B0272F"/>
    <w:rsid w:val="00B03739"/>
    <w:rsid w:val="00B046D7"/>
    <w:rsid w:val="00B04A52"/>
    <w:rsid w:val="00B060C5"/>
    <w:rsid w:val="00B10034"/>
    <w:rsid w:val="00B108BB"/>
    <w:rsid w:val="00B11758"/>
    <w:rsid w:val="00B12C69"/>
    <w:rsid w:val="00B157E1"/>
    <w:rsid w:val="00B21178"/>
    <w:rsid w:val="00B23169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2195"/>
    <w:rsid w:val="00B52C86"/>
    <w:rsid w:val="00B5419E"/>
    <w:rsid w:val="00B548C0"/>
    <w:rsid w:val="00B55FEF"/>
    <w:rsid w:val="00B618E6"/>
    <w:rsid w:val="00B62927"/>
    <w:rsid w:val="00B63AEC"/>
    <w:rsid w:val="00B65496"/>
    <w:rsid w:val="00B66287"/>
    <w:rsid w:val="00B73CE5"/>
    <w:rsid w:val="00B770D6"/>
    <w:rsid w:val="00B77342"/>
    <w:rsid w:val="00B8106F"/>
    <w:rsid w:val="00B8416A"/>
    <w:rsid w:val="00B85FD5"/>
    <w:rsid w:val="00B91701"/>
    <w:rsid w:val="00B918DF"/>
    <w:rsid w:val="00B948A9"/>
    <w:rsid w:val="00BA054E"/>
    <w:rsid w:val="00BA4C36"/>
    <w:rsid w:val="00BA51D1"/>
    <w:rsid w:val="00BA6FBE"/>
    <w:rsid w:val="00BB1448"/>
    <w:rsid w:val="00BB2FF5"/>
    <w:rsid w:val="00BB4C0D"/>
    <w:rsid w:val="00BB50E6"/>
    <w:rsid w:val="00BB56A0"/>
    <w:rsid w:val="00BB64BA"/>
    <w:rsid w:val="00BB6D53"/>
    <w:rsid w:val="00BC0064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5D2C"/>
    <w:rsid w:val="00BD6CFF"/>
    <w:rsid w:val="00BD6E3A"/>
    <w:rsid w:val="00BE2865"/>
    <w:rsid w:val="00BE551B"/>
    <w:rsid w:val="00BE56EB"/>
    <w:rsid w:val="00BE63A7"/>
    <w:rsid w:val="00BF041A"/>
    <w:rsid w:val="00BF140D"/>
    <w:rsid w:val="00BF2D42"/>
    <w:rsid w:val="00BF3207"/>
    <w:rsid w:val="00BF3AA9"/>
    <w:rsid w:val="00BF3DBD"/>
    <w:rsid w:val="00BF46EF"/>
    <w:rsid w:val="00C00898"/>
    <w:rsid w:val="00C02626"/>
    <w:rsid w:val="00C055D1"/>
    <w:rsid w:val="00C06F5C"/>
    <w:rsid w:val="00C07BE5"/>
    <w:rsid w:val="00C13A1D"/>
    <w:rsid w:val="00C16164"/>
    <w:rsid w:val="00C16BE5"/>
    <w:rsid w:val="00C22707"/>
    <w:rsid w:val="00C2677B"/>
    <w:rsid w:val="00C300AD"/>
    <w:rsid w:val="00C346DC"/>
    <w:rsid w:val="00C414D2"/>
    <w:rsid w:val="00C43C7F"/>
    <w:rsid w:val="00C45ACE"/>
    <w:rsid w:val="00C460D3"/>
    <w:rsid w:val="00C46AE1"/>
    <w:rsid w:val="00C4734F"/>
    <w:rsid w:val="00C50F94"/>
    <w:rsid w:val="00C537BC"/>
    <w:rsid w:val="00C53D8B"/>
    <w:rsid w:val="00C57562"/>
    <w:rsid w:val="00C61F95"/>
    <w:rsid w:val="00C62AEB"/>
    <w:rsid w:val="00C66A16"/>
    <w:rsid w:val="00C674DE"/>
    <w:rsid w:val="00C67E56"/>
    <w:rsid w:val="00C70D6B"/>
    <w:rsid w:val="00C71122"/>
    <w:rsid w:val="00C71DDB"/>
    <w:rsid w:val="00C728E7"/>
    <w:rsid w:val="00C746EA"/>
    <w:rsid w:val="00C747BB"/>
    <w:rsid w:val="00C76291"/>
    <w:rsid w:val="00C76A30"/>
    <w:rsid w:val="00C802C3"/>
    <w:rsid w:val="00C812FB"/>
    <w:rsid w:val="00C81E98"/>
    <w:rsid w:val="00C841C2"/>
    <w:rsid w:val="00C84424"/>
    <w:rsid w:val="00C8482C"/>
    <w:rsid w:val="00C87A7E"/>
    <w:rsid w:val="00C901D0"/>
    <w:rsid w:val="00C9330C"/>
    <w:rsid w:val="00C96448"/>
    <w:rsid w:val="00C964AE"/>
    <w:rsid w:val="00C97E82"/>
    <w:rsid w:val="00CA2A87"/>
    <w:rsid w:val="00CA5B81"/>
    <w:rsid w:val="00CA68A5"/>
    <w:rsid w:val="00CB240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C7500"/>
    <w:rsid w:val="00CD38C5"/>
    <w:rsid w:val="00CD4A9C"/>
    <w:rsid w:val="00CE3525"/>
    <w:rsid w:val="00CF0332"/>
    <w:rsid w:val="00CF1B8F"/>
    <w:rsid w:val="00CF34FD"/>
    <w:rsid w:val="00CF372D"/>
    <w:rsid w:val="00D00BB9"/>
    <w:rsid w:val="00D00D00"/>
    <w:rsid w:val="00D02DA5"/>
    <w:rsid w:val="00D04D43"/>
    <w:rsid w:val="00D076C5"/>
    <w:rsid w:val="00D16F91"/>
    <w:rsid w:val="00D20E39"/>
    <w:rsid w:val="00D22400"/>
    <w:rsid w:val="00D22B64"/>
    <w:rsid w:val="00D27534"/>
    <w:rsid w:val="00D320D2"/>
    <w:rsid w:val="00D32171"/>
    <w:rsid w:val="00D33E11"/>
    <w:rsid w:val="00D3437C"/>
    <w:rsid w:val="00D36649"/>
    <w:rsid w:val="00D36CE8"/>
    <w:rsid w:val="00D373A4"/>
    <w:rsid w:val="00D37AC1"/>
    <w:rsid w:val="00D40150"/>
    <w:rsid w:val="00D44015"/>
    <w:rsid w:val="00D443AC"/>
    <w:rsid w:val="00D450A4"/>
    <w:rsid w:val="00D45BF4"/>
    <w:rsid w:val="00D50EF4"/>
    <w:rsid w:val="00D5580F"/>
    <w:rsid w:val="00D55F2C"/>
    <w:rsid w:val="00D62C82"/>
    <w:rsid w:val="00D6344A"/>
    <w:rsid w:val="00D65DF7"/>
    <w:rsid w:val="00D67F76"/>
    <w:rsid w:val="00D708A0"/>
    <w:rsid w:val="00D70D9C"/>
    <w:rsid w:val="00D72D95"/>
    <w:rsid w:val="00D7432D"/>
    <w:rsid w:val="00D80D8A"/>
    <w:rsid w:val="00D82206"/>
    <w:rsid w:val="00D83AFC"/>
    <w:rsid w:val="00D83F3E"/>
    <w:rsid w:val="00D87E41"/>
    <w:rsid w:val="00D90CF2"/>
    <w:rsid w:val="00D93A94"/>
    <w:rsid w:val="00D94E3C"/>
    <w:rsid w:val="00D962DF"/>
    <w:rsid w:val="00D9636C"/>
    <w:rsid w:val="00DA02EC"/>
    <w:rsid w:val="00DB353A"/>
    <w:rsid w:val="00DB70B3"/>
    <w:rsid w:val="00DC2A1D"/>
    <w:rsid w:val="00DC36B3"/>
    <w:rsid w:val="00DC58A7"/>
    <w:rsid w:val="00DD02A4"/>
    <w:rsid w:val="00DD04B2"/>
    <w:rsid w:val="00DD0A55"/>
    <w:rsid w:val="00DD3C24"/>
    <w:rsid w:val="00DD40E4"/>
    <w:rsid w:val="00DD582B"/>
    <w:rsid w:val="00DE280F"/>
    <w:rsid w:val="00DE6A25"/>
    <w:rsid w:val="00DF26F6"/>
    <w:rsid w:val="00DF4166"/>
    <w:rsid w:val="00DF42D3"/>
    <w:rsid w:val="00E013BE"/>
    <w:rsid w:val="00E044E1"/>
    <w:rsid w:val="00E067B6"/>
    <w:rsid w:val="00E06CF1"/>
    <w:rsid w:val="00E10D21"/>
    <w:rsid w:val="00E1223E"/>
    <w:rsid w:val="00E22AAD"/>
    <w:rsid w:val="00E23A28"/>
    <w:rsid w:val="00E326E4"/>
    <w:rsid w:val="00E348AA"/>
    <w:rsid w:val="00E36B09"/>
    <w:rsid w:val="00E37D4E"/>
    <w:rsid w:val="00E411E5"/>
    <w:rsid w:val="00E42602"/>
    <w:rsid w:val="00E45650"/>
    <w:rsid w:val="00E46C23"/>
    <w:rsid w:val="00E477EA"/>
    <w:rsid w:val="00E5112D"/>
    <w:rsid w:val="00E54B7B"/>
    <w:rsid w:val="00E55C4B"/>
    <w:rsid w:val="00E57D7C"/>
    <w:rsid w:val="00E602D7"/>
    <w:rsid w:val="00E60B75"/>
    <w:rsid w:val="00E612F1"/>
    <w:rsid w:val="00E6516D"/>
    <w:rsid w:val="00E65A30"/>
    <w:rsid w:val="00E74D44"/>
    <w:rsid w:val="00E81748"/>
    <w:rsid w:val="00E8258B"/>
    <w:rsid w:val="00E82FA7"/>
    <w:rsid w:val="00E837F1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8E"/>
    <w:rsid w:val="00EA2F45"/>
    <w:rsid w:val="00EA4646"/>
    <w:rsid w:val="00EA715E"/>
    <w:rsid w:val="00EB1A3F"/>
    <w:rsid w:val="00EB3C01"/>
    <w:rsid w:val="00EB4C3C"/>
    <w:rsid w:val="00EB6FF3"/>
    <w:rsid w:val="00EB7819"/>
    <w:rsid w:val="00EB7EEC"/>
    <w:rsid w:val="00EC2147"/>
    <w:rsid w:val="00EC4111"/>
    <w:rsid w:val="00EC6376"/>
    <w:rsid w:val="00EC68CB"/>
    <w:rsid w:val="00ED4C32"/>
    <w:rsid w:val="00ED6349"/>
    <w:rsid w:val="00EE35B8"/>
    <w:rsid w:val="00EF06C9"/>
    <w:rsid w:val="00EF07BC"/>
    <w:rsid w:val="00EF1154"/>
    <w:rsid w:val="00EF1A10"/>
    <w:rsid w:val="00EF3841"/>
    <w:rsid w:val="00EF7457"/>
    <w:rsid w:val="00EF7925"/>
    <w:rsid w:val="00EF7A8C"/>
    <w:rsid w:val="00F0569D"/>
    <w:rsid w:val="00F14370"/>
    <w:rsid w:val="00F14D10"/>
    <w:rsid w:val="00F166CF"/>
    <w:rsid w:val="00F21934"/>
    <w:rsid w:val="00F23DDB"/>
    <w:rsid w:val="00F24D3F"/>
    <w:rsid w:val="00F26325"/>
    <w:rsid w:val="00F26D7B"/>
    <w:rsid w:val="00F30BEE"/>
    <w:rsid w:val="00F3228C"/>
    <w:rsid w:val="00F335B3"/>
    <w:rsid w:val="00F36E14"/>
    <w:rsid w:val="00F42AEA"/>
    <w:rsid w:val="00F4777F"/>
    <w:rsid w:val="00F515F0"/>
    <w:rsid w:val="00F53DE0"/>
    <w:rsid w:val="00F603B4"/>
    <w:rsid w:val="00F60CA0"/>
    <w:rsid w:val="00F614AE"/>
    <w:rsid w:val="00F64793"/>
    <w:rsid w:val="00F7133D"/>
    <w:rsid w:val="00F7184E"/>
    <w:rsid w:val="00F728F5"/>
    <w:rsid w:val="00F73306"/>
    <w:rsid w:val="00F80334"/>
    <w:rsid w:val="00F80A4F"/>
    <w:rsid w:val="00F836AC"/>
    <w:rsid w:val="00F838D5"/>
    <w:rsid w:val="00F85007"/>
    <w:rsid w:val="00F870FF"/>
    <w:rsid w:val="00F90BBA"/>
    <w:rsid w:val="00F941AE"/>
    <w:rsid w:val="00F94DCD"/>
    <w:rsid w:val="00FA5B95"/>
    <w:rsid w:val="00FA6B44"/>
    <w:rsid w:val="00FB2535"/>
    <w:rsid w:val="00FB4537"/>
    <w:rsid w:val="00FC0AA8"/>
    <w:rsid w:val="00FC2BDD"/>
    <w:rsid w:val="00FC33C5"/>
    <w:rsid w:val="00FC5123"/>
    <w:rsid w:val="00FC6BD5"/>
    <w:rsid w:val="00FC7F95"/>
    <w:rsid w:val="00FD32FE"/>
    <w:rsid w:val="00FD761A"/>
    <w:rsid w:val="00FD7CC1"/>
    <w:rsid w:val="00FE08A1"/>
    <w:rsid w:val="00FE1BDF"/>
    <w:rsid w:val="00FE3EB4"/>
    <w:rsid w:val="00FF3036"/>
    <w:rsid w:val="00FF37FD"/>
    <w:rsid w:val="00FF422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F870FF"/>
    <w:pPr>
      <w:widowControl/>
      <w:adjustRightInd/>
      <w:ind w:left="720"/>
      <w:contextualSpacing/>
      <w:jc w:val="left"/>
      <w:textAlignment w:val="auto"/>
    </w:pPr>
    <w:rPr>
      <w:rFonts w:ascii="Calibri" w:eastAsia="Calibri" w:hAnsi="Calibri"/>
    </w:rPr>
  </w:style>
  <w:style w:type="character" w:styleId="Kiemels2">
    <w:name w:val="Strong"/>
    <w:basedOn w:val="Bekezdsalapbettpusa"/>
    <w:uiPriority w:val="22"/>
    <w:qFormat/>
    <w:rsid w:val="00D32171"/>
    <w:rPr>
      <w:b/>
      <w:bCs/>
    </w:rPr>
  </w:style>
  <w:style w:type="paragraph" w:customStyle="1" w:styleId="lead">
    <w:name w:val="lead"/>
    <w:basedOn w:val="Norml"/>
    <w:rsid w:val="00DE280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FrumZs\AppData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2" Type="http://schemas.openxmlformats.org/officeDocument/2006/relationships/hyperlink" Target="mailto:nebih@nebih.gov.hu" TargetMode="External"/><Relationship Id="rId1" Type="http://schemas.openxmlformats.org/officeDocument/2006/relationships/image" Target="media/image1.jpeg"/><Relationship Id="rId4" Type="http://schemas.openxmlformats.org/officeDocument/2006/relationships/hyperlink" Target="file://C:\Users\FrumZs\AppData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480C2-D178-40D7-9C5D-43AE4FC7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2146</CharactersWithSpaces>
  <SharedDoc>false</SharedDoc>
  <HLinks>
    <vt:vector size="18" baseType="variant">
      <vt:variant>
        <vt:i4>3211307</vt:i4>
      </vt:variant>
      <vt:variant>
        <vt:i4>6</vt:i4>
      </vt:variant>
      <vt:variant>
        <vt:i4>0</vt:i4>
      </vt:variant>
      <vt:variant>
        <vt:i4>5</vt:i4>
      </vt:variant>
      <vt:variant>
        <vt:lpwstr>file://C:\Users\FrumZs\AppData\FrumZs\AppData\Local\Microsoft\Windows\Temporary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3211307</vt:i4>
      </vt:variant>
      <vt:variant>
        <vt:i4>3</vt:i4>
      </vt:variant>
      <vt:variant>
        <vt:i4>0</vt:i4>
      </vt:variant>
      <vt:variant>
        <vt:i4>5</vt:i4>
      </vt:variant>
      <vt:variant>
        <vt:lpwstr>file://C:\Users\FrumZs\AppData\FrumZs\AppData\Local\Microsoft\Windows\Temporary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hollov</cp:lastModifiedBy>
  <cp:revision>3</cp:revision>
  <cp:lastPrinted>2017-04-25T12:33:00Z</cp:lastPrinted>
  <dcterms:created xsi:type="dcterms:W3CDTF">2017-05-31T13:33:00Z</dcterms:created>
  <dcterms:modified xsi:type="dcterms:W3CDTF">2017-05-31T13:35:00Z</dcterms:modified>
</cp:coreProperties>
</file>