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DA" w:rsidRPr="008073D3" w:rsidRDefault="001D5452" w:rsidP="00E73AA3">
      <w:pPr>
        <w:jc w:val="center"/>
        <w:rPr>
          <w:b/>
          <w:sz w:val="32"/>
        </w:rPr>
      </w:pPr>
      <w:r>
        <w:rPr>
          <w:b/>
          <w:sz w:val="32"/>
        </w:rPr>
        <w:t>Végjáték: kijutni a tojásból</w:t>
      </w:r>
    </w:p>
    <w:p w:rsidR="00CE2ECB" w:rsidRDefault="00CE2ECB"/>
    <w:p w:rsidR="00CE2ECB" w:rsidRPr="00CE2ECB" w:rsidRDefault="002A3AE6" w:rsidP="005A4FEB">
      <w:pPr>
        <w:spacing w:before="240"/>
        <w:jc w:val="both"/>
        <w:rPr>
          <w:b/>
        </w:rPr>
      </w:pPr>
      <w:r w:rsidRPr="002A3AE6">
        <w:rPr>
          <w:b/>
        </w:rPr>
        <w:t>Elérkezett a végjáték! A Nébih „Túlélő tojások” című élő streamje a végkifejlethez közeledik, vagyis hamarosan várható a kiscsibék kikelése. A keltetőbe tett nyolc tojásból hét eljutott fejlődésének abba a szakaszába, amikor egy napon belül megkezdi a kikelést. A tojás héjának feltörése, és a tojásból való kijutás folyamata akár 4-5 órán át is eltarthat, és sajnos nincs garancia, hogy valamennyi csibe sikerrel jár.</w:t>
      </w:r>
    </w:p>
    <w:p w:rsidR="00CE2ECB" w:rsidRDefault="00CE2ECB" w:rsidP="00CE2ECB">
      <w:pPr>
        <w:jc w:val="both"/>
      </w:pPr>
    </w:p>
    <w:p w:rsidR="002A3AE6" w:rsidRDefault="002A3AE6" w:rsidP="002A3AE6">
      <w:pPr>
        <w:jc w:val="both"/>
      </w:pPr>
      <w:r w:rsidRPr="002A3AE6">
        <w:t>Valami készül! Elérkezett a 21 napos keltetés 20. napja, a tojások a tojásbölcsőből átkerültek a keltető rácsra, hiszen má</w:t>
      </w:r>
      <w:r w:rsidR="00F074C5">
        <w:t>r nincs szükség a forgatásukra.</w:t>
      </w:r>
      <w:r w:rsidRPr="002A3AE6">
        <w:t xml:space="preserve"> </w:t>
      </w:r>
      <w:r w:rsidR="00B04D0A">
        <w:t>Néhány</w:t>
      </w:r>
      <w:r w:rsidRPr="002A3AE6">
        <w:t xml:space="preserve"> tojás már meg is repedt, és várhatóan pár órán belül megindul </w:t>
      </w:r>
      <w:r w:rsidR="00B04D0A">
        <w:t>mindegyik</w:t>
      </w:r>
      <w:r w:rsidRPr="002A3AE6">
        <w:t xml:space="preserve"> csibe kikelése is.</w:t>
      </w:r>
    </w:p>
    <w:p w:rsidR="002A3AE6" w:rsidRPr="002A3AE6" w:rsidRDefault="002A3AE6" w:rsidP="002A3AE6">
      <w:pPr>
        <w:jc w:val="both"/>
      </w:pPr>
    </w:p>
    <w:p w:rsidR="002A3AE6" w:rsidRPr="002A3AE6" w:rsidRDefault="002A3AE6" w:rsidP="002A3AE6">
      <w:pPr>
        <w:jc w:val="both"/>
        <w:rPr>
          <w:i/>
        </w:rPr>
      </w:pPr>
      <w:r w:rsidRPr="002A3AE6">
        <w:rPr>
          <w:i/>
        </w:rPr>
        <w:t xml:space="preserve">Az 1. és 2. tojás </w:t>
      </w:r>
      <w:r w:rsidRPr="00DF56B7">
        <w:rPr>
          <w:bCs/>
          <w:i/>
        </w:rPr>
        <w:t>sárga magyar</w:t>
      </w:r>
      <w:r w:rsidRPr="00DF56B7">
        <w:rPr>
          <w:i/>
        </w:rPr>
        <w:t xml:space="preserve"> </w:t>
      </w:r>
      <w:r w:rsidRPr="00DF56B7">
        <w:rPr>
          <w:bCs/>
          <w:i/>
        </w:rPr>
        <w:t>tyúktól</w:t>
      </w:r>
      <w:r w:rsidRPr="002A3AE6">
        <w:rPr>
          <w:i/>
        </w:rPr>
        <w:t xml:space="preserve"> való. A 3. és 4-es tojásban </w:t>
      </w:r>
      <w:r w:rsidRPr="00DF56B7">
        <w:rPr>
          <w:bCs/>
          <w:i/>
        </w:rPr>
        <w:t>fekete erdélyi kopasz nyakú tyúk</w:t>
      </w:r>
      <w:r w:rsidRPr="002A3AE6">
        <w:rPr>
          <w:i/>
        </w:rPr>
        <w:t xml:space="preserve"> csibéi fejlődnek. A 6. tojásban </w:t>
      </w:r>
      <w:proofErr w:type="spellStart"/>
      <w:r w:rsidRPr="00DF56B7">
        <w:rPr>
          <w:bCs/>
          <w:i/>
        </w:rPr>
        <w:t>Wyandotten</w:t>
      </w:r>
      <w:proofErr w:type="spellEnd"/>
      <w:r w:rsidRPr="002A3AE6">
        <w:rPr>
          <w:i/>
        </w:rPr>
        <w:t xml:space="preserve"> rejtőzik (ez Magyarországon nem </w:t>
      </w:r>
      <w:proofErr w:type="gramStart"/>
      <w:r w:rsidRPr="002A3AE6">
        <w:rPr>
          <w:i/>
        </w:rPr>
        <w:t>elismert fajta</w:t>
      </w:r>
      <w:proofErr w:type="gramEnd"/>
      <w:r w:rsidRPr="002A3AE6">
        <w:rPr>
          <w:i/>
        </w:rPr>
        <w:t xml:space="preserve">). A 7-esből </w:t>
      </w:r>
      <w:r w:rsidRPr="00DF56B7">
        <w:rPr>
          <w:bCs/>
          <w:i/>
        </w:rPr>
        <w:t>fogolyszínű magyar tyúk</w:t>
      </w:r>
      <w:r w:rsidRPr="002A3AE6">
        <w:rPr>
          <w:i/>
        </w:rPr>
        <w:t xml:space="preserve"> csibéjének kikelését várjuk, a 8-asban pedig </w:t>
      </w:r>
      <w:r w:rsidRPr="00DF56B7">
        <w:rPr>
          <w:bCs/>
          <w:i/>
        </w:rPr>
        <w:t>kendermagos magyar tyúk</w:t>
      </w:r>
      <w:r w:rsidRPr="002A3AE6">
        <w:rPr>
          <w:i/>
        </w:rPr>
        <w:t xml:space="preserve"> csibéje rejtőzik.</w:t>
      </w:r>
    </w:p>
    <w:p w:rsidR="002A3AE6" w:rsidRPr="002A3AE6" w:rsidRDefault="002A3AE6" w:rsidP="002A3AE6">
      <w:pPr>
        <w:jc w:val="both"/>
        <w:rPr>
          <w:i/>
        </w:rPr>
      </w:pPr>
      <w:r w:rsidRPr="002A3AE6">
        <w:rPr>
          <w:i/>
        </w:rPr>
        <w:t xml:space="preserve">A csibék neve a </w:t>
      </w:r>
      <w:r>
        <w:rPr>
          <w:i/>
        </w:rPr>
        <w:t xml:space="preserve">Nébih </w:t>
      </w:r>
      <w:r w:rsidR="00DF56B7">
        <w:rPr>
          <w:i/>
        </w:rPr>
        <w:t>F</w:t>
      </w:r>
      <w:r w:rsidRPr="002A3AE6">
        <w:rPr>
          <w:i/>
        </w:rPr>
        <w:t>acebook</w:t>
      </w:r>
      <w:r>
        <w:rPr>
          <w:i/>
        </w:rPr>
        <w:t xml:space="preserve"> oldalán tartott </w:t>
      </w:r>
      <w:r w:rsidRPr="002A3AE6">
        <w:rPr>
          <w:i/>
        </w:rPr>
        <w:t>közönségszavazás alapján: Bolyhos, Csébih, Nokedli, Kotkod Ákos, Kukor Ica, Pihe és</w:t>
      </w:r>
      <w:bookmarkStart w:id="0" w:name="_GoBack"/>
      <w:bookmarkEnd w:id="0"/>
      <w:r w:rsidRPr="002A3AE6">
        <w:rPr>
          <w:i/>
        </w:rPr>
        <w:t xml:space="preserve"> Radiátor</w:t>
      </w:r>
      <w:r>
        <w:rPr>
          <w:i/>
        </w:rPr>
        <w:t>.</w:t>
      </w:r>
    </w:p>
    <w:p w:rsidR="002A3AE6" w:rsidRDefault="002A3AE6" w:rsidP="002A3AE6">
      <w:pPr>
        <w:jc w:val="both"/>
      </w:pPr>
    </w:p>
    <w:p w:rsidR="002A3AE6" w:rsidRDefault="002A3AE6" w:rsidP="002A3AE6">
      <w:pPr>
        <w:jc w:val="both"/>
      </w:pPr>
      <w:r w:rsidRPr="002A3AE6">
        <w:t xml:space="preserve">A kikelt csibék száradásukig még a keltetőben </w:t>
      </w:r>
      <w:r w:rsidR="001D5452">
        <w:t>maradnak</w:t>
      </w:r>
      <w:r w:rsidRPr="002A3AE6">
        <w:t xml:space="preserve">, majd biztonságos környezetbe, a Nébih szakemberének felügyelete alá kerülnek két hétre. </w:t>
      </w:r>
      <w:r>
        <w:t xml:space="preserve">Várhatóan </w:t>
      </w:r>
      <w:r w:rsidR="001D5452">
        <w:t xml:space="preserve">a kiscsibék fejlődésének </w:t>
      </w:r>
      <w:r w:rsidR="00E729DD">
        <w:t>kezdetét még egy ideig</w:t>
      </w:r>
      <w:r w:rsidR="001D5452">
        <w:t xml:space="preserve"> élőben követhetik az érdeklődők. </w:t>
      </w:r>
      <w:r w:rsidRPr="002A3AE6">
        <w:t>Ezt követően a kiscsirkék megérkeznek állandó élő</w:t>
      </w:r>
      <w:r w:rsidR="00F074C5">
        <w:t>helyükre, ahol már nagyon várja</w:t>
      </w:r>
      <w:r w:rsidRPr="002A3AE6">
        <w:t xml:space="preserve"> őket</w:t>
      </w:r>
      <w:r w:rsidR="00F074C5">
        <w:t xml:space="preserve"> egy gondos gazda</w:t>
      </w:r>
      <w:r w:rsidRPr="002A3AE6">
        <w:t>.</w:t>
      </w:r>
    </w:p>
    <w:p w:rsidR="002A3AE6" w:rsidRPr="002A3AE6" w:rsidRDefault="002A3AE6" w:rsidP="002A3AE6">
      <w:pPr>
        <w:jc w:val="both"/>
      </w:pPr>
    </w:p>
    <w:p w:rsidR="00B04D0A" w:rsidRDefault="001D5452" w:rsidP="002A3AE6">
      <w:pPr>
        <w:jc w:val="both"/>
      </w:pPr>
      <w:r>
        <w:t>A „</w:t>
      </w:r>
      <w:r w:rsidRPr="001D5452">
        <w:t>Túlélő Tojások</w:t>
      </w:r>
      <w:r>
        <w:t xml:space="preserve">” szereplőinek születését </w:t>
      </w:r>
      <w:r w:rsidR="002A3AE6" w:rsidRPr="002A3AE6">
        <w:t>ezen a linken lehet élőben figyelni:</w:t>
      </w:r>
    </w:p>
    <w:p w:rsidR="002A3AE6" w:rsidRDefault="002A3AE6" w:rsidP="002A3AE6">
      <w:pPr>
        <w:jc w:val="both"/>
      </w:pPr>
      <w:r w:rsidRPr="002A3AE6">
        <w:t xml:space="preserve"> </w:t>
      </w:r>
      <w:hyperlink r:id="rId8" w:history="1">
        <w:r w:rsidRPr="002A3AE6">
          <w:rPr>
            <w:rStyle w:val="Hiperhivatkozs"/>
          </w:rPr>
          <w:t>http://bit.ly/2OtWH39-stream</w:t>
        </w:r>
      </w:hyperlink>
    </w:p>
    <w:p w:rsidR="002A3AE6" w:rsidRPr="002A3AE6" w:rsidRDefault="002A3AE6" w:rsidP="002A3AE6">
      <w:pPr>
        <w:jc w:val="both"/>
      </w:pPr>
    </w:p>
    <w:p w:rsidR="00B04D0A" w:rsidRDefault="002A3AE6" w:rsidP="002A3AE6">
      <w:pPr>
        <w:jc w:val="both"/>
      </w:pPr>
      <w:r w:rsidRPr="002A3AE6">
        <w:t xml:space="preserve">A keltetés </w:t>
      </w:r>
      <w:r w:rsidR="001D5452">
        <w:t xml:space="preserve">napi </w:t>
      </w:r>
      <w:r w:rsidRPr="002A3AE6">
        <w:t>krónikáját itt olvashatják az érdeklődők:</w:t>
      </w:r>
    </w:p>
    <w:p w:rsidR="002A3AE6" w:rsidRPr="002A3AE6" w:rsidRDefault="002A3AE6" w:rsidP="002A3AE6">
      <w:pPr>
        <w:jc w:val="both"/>
      </w:pPr>
      <w:r w:rsidRPr="002A3AE6">
        <w:t xml:space="preserve"> </w:t>
      </w:r>
      <w:hyperlink r:id="rId9" w:history="1">
        <w:r w:rsidRPr="002A3AE6">
          <w:rPr>
            <w:rStyle w:val="Hiperhivatkozs"/>
          </w:rPr>
          <w:t>http://szabadagazdi.hu/2019/03/27/tulelo-tojasok/</w:t>
        </w:r>
      </w:hyperlink>
      <w:r w:rsidRPr="002A3AE6">
        <w:t xml:space="preserve"> </w:t>
      </w:r>
    </w:p>
    <w:p w:rsidR="001D5452" w:rsidRDefault="001D5452" w:rsidP="002A3AE6">
      <w:pPr>
        <w:jc w:val="both"/>
      </w:pPr>
    </w:p>
    <w:p w:rsidR="002A3AE6" w:rsidRPr="002A3AE6" w:rsidRDefault="001D5452" w:rsidP="002A3AE6">
      <w:pPr>
        <w:jc w:val="both"/>
      </w:pPr>
      <w:r w:rsidRPr="001D5452">
        <w:t>A</w:t>
      </w:r>
      <w:r>
        <w:t xml:space="preserve"> program </w:t>
      </w:r>
      <w:r w:rsidRPr="001D5452">
        <w:t>célja, hogy felhívja a figyelmet a felelős állattartás fontosságára, többek között – közeledve az ünnepekhez – arra, hogy senki ne ajándékozzon élő állatot.</w:t>
      </w:r>
      <w:r>
        <w:t xml:space="preserve"> </w:t>
      </w:r>
      <w:r w:rsidR="002A3AE6" w:rsidRPr="002A3AE6">
        <w:t>A</w:t>
      </w:r>
      <w:r>
        <w:t>z akciót rendkívüli érdeklődés övezi: a</w:t>
      </w:r>
      <w:r w:rsidR="002A3AE6" w:rsidRPr="002A3AE6">
        <w:t xml:space="preserve"> keltetés elindulása óta </w:t>
      </w:r>
      <w:r>
        <w:t xml:space="preserve">már </w:t>
      </w:r>
      <w:r w:rsidR="002A3AE6" w:rsidRPr="002A3AE6">
        <w:t xml:space="preserve">csaknem 21 ezren kattintottak az élő </w:t>
      </w:r>
      <w:proofErr w:type="spellStart"/>
      <w:r w:rsidR="002A3AE6" w:rsidRPr="002A3AE6">
        <w:t>streamre</w:t>
      </w:r>
      <w:proofErr w:type="spellEnd"/>
      <w:r w:rsidR="002A3AE6" w:rsidRPr="002A3AE6">
        <w:t xml:space="preserve"> és ezernél is több komment született az élő csevegés során.</w:t>
      </w:r>
    </w:p>
    <w:p w:rsidR="001D5452" w:rsidRDefault="001D5452" w:rsidP="002A3AE6">
      <w:pPr>
        <w:jc w:val="both"/>
      </w:pPr>
    </w:p>
    <w:p w:rsidR="002A3AE6" w:rsidRPr="002A3AE6" w:rsidRDefault="00F074C5" w:rsidP="002A3AE6">
      <w:pPr>
        <w:jc w:val="both"/>
      </w:pPr>
      <w:r>
        <w:t>A végjáték elkezdődött, é</w:t>
      </w:r>
      <w:r w:rsidRPr="002A3AE6">
        <w:t xml:space="preserve">let van születőben! </w:t>
      </w:r>
      <w:r w:rsidR="002A3AE6" w:rsidRPr="002A3AE6">
        <w:t>Kérünk mindenkit, drukkoljon a csibéknek, hogy sikerüljön feltörniük a héjat, és kijutni a tojásból!</w:t>
      </w:r>
    </w:p>
    <w:p w:rsidR="00CE2ECB" w:rsidRDefault="00CE2ECB" w:rsidP="00CE2ECB">
      <w:pPr>
        <w:jc w:val="both"/>
      </w:pPr>
    </w:p>
    <w:p w:rsidR="00023306" w:rsidRDefault="00023306" w:rsidP="00CE2ECB">
      <w:pPr>
        <w:jc w:val="both"/>
      </w:pPr>
    </w:p>
    <w:p w:rsidR="004175E2" w:rsidRDefault="004175E2" w:rsidP="00CE2ECB">
      <w:pPr>
        <w:jc w:val="both"/>
      </w:pPr>
      <w:r>
        <w:t xml:space="preserve">2019. </w:t>
      </w:r>
      <w:r w:rsidR="002A3AE6">
        <w:t>április 16</w:t>
      </w:r>
      <w:r>
        <w:t>.</w:t>
      </w:r>
    </w:p>
    <w:p w:rsidR="004175E2" w:rsidRDefault="004175E2" w:rsidP="00CE2ECB">
      <w:pPr>
        <w:jc w:val="both"/>
      </w:pPr>
    </w:p>
    <w:p w:rsidR="004175E2" w:rsidRDefault="004175E2" w:rsidP="00E43F57">
      <w:pPr>
        <w:jc w:val="right"/>
      </w:pPr>
      <w:r>
        <w:t>Nemzeti Élelmiszerlánc-biztonsági Hivatal</w:t>
      </w:r>
    </w:p>
    <w:p w:rsidR="004175E2" w:rsidRDefault="004175E2" w:rsidP="00CE2ECB">
      <w:pPr>
        <w:jc w:val="both"/>
      </w:pPr>
    </w:p>
    <w:p w:rsidR="00CE2ECB" w:rsidRPr="00023306" w:rsidRDefault="004175E2" w:rsidP="008073D3">
      <w:pPr>
        <w:spacing w:before="1200"/>
        <w:jc w:val="both"/>
        <w:rPr>
          <w:b/>
          <w:i/>
          <w:sz w:val="22"/>
        </w:rPr>
      </w:pPr>
      <w:r w:rsidRPr="00023306">
        <w:rPr>
          <w:b/>
          <w:i/>
          <w:sz w:val="22"/>
        </w:rPr>
        <w:lastRenderedPageBreak/>
        <w:t>A Szabad a gazdi programról</w:t>
      </w:r>
    </w:p>
    <w:p w:rsidR="00CE2ECB" w:rsidRPr="00023306" w:rsidRDefault="00CE2ECB" w:rsidP="00CE2ECB">
      <w:pPr>
        <w:jc w:val="both"/>
        <w:rPr>
          <w:sz w:val="22"/>
        </w:rPr>
      </w:pPr>
      <w:r w:rsidRPr="00023306">
        <w:rPr>
          <w:sz w:val="22"/>
        </w:rPr>
        <w:t xml:space="preserve">A felelős állattartást népszerűsítő </w:t>
      </w:r>
      <w:r w:rsidRPr="00023306">
        <w:rPr>
          <w:i/>
          <w:sz w:val="22"/>
        </w:rPr>
        <w:t>Szabad a gazdi</w:t>
      </w:r>
      <w:r w:rsidRPr="00023306">
        <w:rPr>
          <w:sz w:val="22"/>
        </w:rPr>
        <w:t xml:space="preserve"> program az Agrárminisztérium és a Nemzeti Élelmiszerlánc-biztonsági Hivatal szemléletformáló </w:t>
      </w:r>
      <w:r w:rsidR="00E43F57" w:rsidRPr="00023306">
        <w:rPr>
          <w:sz w:val="22"/>
        </w:rPr>
        <w:t>kampánya</w:t>
      </w:r>
      <w:r w:rsidRPr="00023306">
        <w:rPr>
          <w:sz w:val="22"/>
        </w:rPr>
        <w:t>. Fő célja, hogy arra ösztönözze a leendő gazdikat</w:t>
      </w:r>
      <w:r w:rsidR="00E43F57" w:rsidRPr="00023306">
        <w:rPr>
          <w:sz w:val="22"/>
        </w:rPr>
        <w:t>:</w:t>
      </w:r>
      <w:r w:rsidR="004175E2" w:rsidRPr="00023306">
        <w:rPr>
          <w:sz w:val="22"/>
        </w:rPr>
        <w:t xml:space="preserve"> </w:t>
      </w:r>
      <w:r w:rsidRPr="00023306">
        <w:rPr>
          <w:sz w:val="22"/>
        </w:rPr>
        <w:t xml:space="preserve">vásárlás helyett örökbefogadással és ivartalanítással gondoskodjanak kedvencükről. A program hasznos tanácsokat, érdekességeket oszt meg az érdeklődőkkel közösségi oldalán, például népszerű kvízjátékok formájában, és saját rendezvényeket is szervez. Országos kiállításokon a hivatal munkatársai játékos formában végzik az ismeretterjesztést. </w:t>
      </w:r>
      <w:r w:rsidR="004175E2" w:rsidRPr="00023306">
        <w:rPr>
          <w:sz w:val="22"/>
        </w:rPr>
        <w:t xml:space="preserve">A kampány állandó </w:t>
      </w:r>
      <w:r w:rsidR="00E43F57" w:rsidRPr="00023306">
        <w:rPr>
          <w:sz w:val="22"/>
        </w:rPr>
        <w:t>„részt</w:t>
      </w:r>
      <w:r w:rsidR="004175E2" w:rsidRPr="00023306">
        <w:rPr>
          <w:sz w:val="22"/>
        </w:rPr>
        <w:t>vevője</w:t>
      </w:r>
      <w:r w:rsidR="00E43F57" w:rsidRPr="00023306">
        <w:rPr>
          <w:sz w:val="22"/>
        </w:rPr>
        <w:t>”</w:t>
      </w:r>
      <w:r w:rsidRPr="00023306">
        <w:rPr>
          <w:sz w:val="22"/>
        </w:rPr>
        <w:t xml:space="preserve"> az évente megrendezett B</w:t>
      </w:r>
      <w:r w:rsidR="004175E2" w:rsidRPr="00023306">
        <w:rPr>
          <w:sz w:val="22"/>
        </w:rPr>
        <w:t>elvárosi Kutyafesztiválnak is.</w:t>
      </w:r>
    </w:p>
    <w:sectPr w:rsidR="00CE2ECB" w:rsidRPr="00023306" w:rsidSect="008073D3">
      <w:headerReference w:type="default" r:id="rId10"/>
      <w:footerReference w:type="default" r:id="rId11"/>
      <w:pgSz w:w="11906" w:h="16838"/>
      <w:pgMar w:top="2268" w:right="1417" w:bottom="993" w:left="1417" w:header="993" w:footer="3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F4E" w:rsidRDefault="00F05F4E" w:rsidP="00023306">
      <w:r>
        <w:separator/>
      </w:r>
    </w:p>
  </w:endnote>
  <w:endnote w:type="continuationSeparator" w:id="0">
    <w:p w:rsidR="00F05F4E" w:rsidRDefault="00F05F4E" w:rsidP="00023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52" w:rsidRDefault="001D5452">
    <w:pPr>
      <w:pStyle w:val="llb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F4E" w:rsidRDefault="00F05F4E" w:rsidP="00023306">
      <w:r>
        <w:separator/>
      </w:r>
    </w:p>
  </w:footnote>
  <w:footnote w:type="continuationSeparator" w:id="0">
    <w:p w:rsidR="00F05F4E" w:rsidRDefault="00F05F4E" w:rsidP="00023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52" w:rsidRDefault="00E06C91" w:rsidP="00023306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134.25pt;margin-top:-6.15pt;width:201.75pt;height:4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" filled="f" strokecolor="white">
          <v:textbox style="mso-next-textbox:#Text Box 7">
            <w:txbxContent>
              <w:p w:rsidR="001D5452" w:rsidRPr="004464B1" w:rsidRDefault="001D5452" w:rsidP="00023306">
                <w:pPr>
                  <w:tabs>
                    <w:tab w:val="left" w:pos="2127"/>
                  </w:tabs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  <w:r w:rsidR="001D5452">
      <w:rPr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5036820</wp:posOffset>
          </wp:positionH>
          <wp:positionV relativeFrom="paragraph">
            <wp:posOffset>-182880</wp:posOffset>
          </wp:positionV>
          <wp:extent cx="700405" cy="741680"/>
          <wp:effectExtent l="0" t="0" r="0" b="0"/>
          <wp:wrapSquare wrapText="bothSides"/>
          <wp:docPr id="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5452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-64770</wp:posOffset>
          </wp:positionV>
          <wp:extent cx="1127760" cy="525780"/>
          <wp:effectExtent l="0" t="0" r="0" b="0"/>
          <wp:wrapTight wrapText="bothSides">
            <wp:wrapPolygon edited="0">
              <wp:start x="0" y="0"/>
              <wp:lineTo x="0" y="21130"/>
              <wp:lineTo x="21162" y="21130"/>
              <wp:lineTo x="21162" y="0"/>
              <wp:lineTo x="0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9E0"/>
    <w:multiLevelType w:val="hybridMultilevel"/>
    <w:tmpl w:val="2C2C1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D3AEA"/>
    <w:multiLevelType w:val="hybridMultilevel"/>
    <w:tmpl w:val="AEE41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97645"/>
    <w:multiLevelType w:val="hybridMultilevel"/>
    <w:tmpl w:val="2CA63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2ECB"/>
    <w:rsid w:val="00023306"/>
    <w:rsid w:val="000448B0"/>
    <w:rsid w:val="00094688"/>
    <w:rsid w:val="000C21D9"/>
    <w:rsid w:val="000C4EC1"/>
    <w:rsid w:val="000D2198"/>
    <w:rsid w:val="000E44D9"/>
    <w:rsid w:val="000F6D88"/>
    <w:rsid w:val="00113BBB"/>
    <w:rsid w:val="0015299F"/>
    <w:rsid w:val="001534D4"/>
    <w:rsid w:val="0017464D"/>
    <w:rsid w:val="001D5452"/>
    <w:rsid w:val="002A3AE6"/>
    <w:rsid w:val="002C15E8"/>
    <w:rsid w:val="002C70F2"/>
    <w:rsid w:val="003434AE"/>
    <w:rsid w:val="003467F0"/>
    <w:rsid w:val="00377C1B"/>
    <w:rsid w:val="00400F85"/>
    <w:rsid w:val="004175E2"/>
    <w:rsid w:val="004C6FB7"/>
    <w:rsid w:val="005161E1"/>
    <w:rsid w:val="00524187"/>
    <w:rsid w:val="00580F7F"/>
    <w:rsid w:val="005A4FEB"/>
    <w:rsid w:val="006228F1"/>
    <w:rsid w:val="00631F0A"/>
    <w:rsid w:val="006725C9"/>
    <w:rsid w:val="00674E47"/>
    <w:rsid w:val="00690B86"/>
    <w:rsid w:val="006A0ED2"/>
    <w:rsid w:val="00746D48"/>
    <w:rsid w:val="007A3F83"/>
    <w:rsid w:val="008073D3"/>
    <w:rsid w:val="00876377"/>
    <w:rsid w:val="008C5C00"/>
    <w:rsid w:val="00930C50"/>
    <w:rsid w:val="009624B3"/>
    <w:rsid w:val="009C0DBA"/>
    <w:rsid w:val="00A23997"/>
    <w:rsid w:val="00A50471"/>
    <w:rsid w:val="00A77E69"/>
    <w:rsid w:val="00A97B49"/>
    <w:rsid w:val="00AA3144"/>
    <w:rsid w:val="00AC4012"/>
    <w:rsid w:val="00AE59E1"/>
    <w:rsid w:val="00B04D0A"/>
    <w:rsid w:val="00B64AF8"/>
    <w:rsid w:val="00B7494D"/>
    <w:rsid w:val="00B75DF4"/>
    <w:rsid w:val="00CD40D7"/>
    <w:rsid w:val="00CE2ECB"/>
    <w:rsid w:val="00D10DB9"/>
    <w:rsid w:val="00D10FA3"/>
    <w:rsid w:val="00D4732D"/>
    <w:rsid w:val="00DF56B7"/>
    <w:rsid w:val="00E06643"/>
    <w:rsid w:val="00E06C91"/>
    <w:rsid w:val="00E43F57"/>
    <w:rsid w:val="00E5011F"/>
    <w:rsid w:val="00E63AC6"/>
    <w:rsid w:val="00E729DD"/>
    <w:rsid w:val="00E73AA3"/>
    <w:rsid w:val="00E90E4C"/>
    <w:rsid w:val="00EC12EA"/>
    <w:rsid w:val="00F05F4E"/>
    <w:rsid w:val="00F074C5"/>
    <w:rsid w:val="00F12813"/>
    <w:rsid w:val="00F1701C"/>
    <w:rsid w:val="00F271A6"/>
    <w:rsid w:val="00FC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77E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7E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7E6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E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E69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E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E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233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330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0233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3306"/>
    <w:rPr>
      <w:rFonts w:ascii="Times New Roman" w:hAnsi="Times New Roman"/>
      <w:sz w:val="24"/>
    </w:rPr>
  </w:style>
  <w:style w:type="character" w:styleId="Hiperhivatkozs">
    <w:name w:val="Hyperlink"/>
    <w:uiPriority w:val="99"/>
    <w:unhideWhenUsed/>
    <w:rsid w:val="0002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77E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7E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7E6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E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E69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E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OtWH39-stre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zabadagazdi.hu/2019/03/27/tulelo-tojasok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3353F-ECA5-4725-97DC-14ADD7C8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 Zsuzsanna</dc:creator>
  <cp:lastModifiedBy>Frum Zsuzsanna</cp:lastModifiedBy>
  <cp:revision>2</cp:revision>
  <cp:lastPrinted>2019-03-08T07:36:00Z</cp:lastPrinted>
  <dcterms:created xsi:type="dcterms:W3CDTF">2019-04-16T13:43:00Z</dcterms:created>
  <dcterms:modified xsi:type="dcterms:W3CDTF">2019-04-16T13:43:00Z</dcterms:modified>
</cp:coreProperties>
</file>