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B" w:rsidRPr="005838CB" w:rsidRDefault="00F00BAB" w:rsidP="00F00BAB">
      <w:pPr>
        <w:rPr>
          <w:rFonts w:ascii="Times New Roman" w:hAnsi="Times New Roman"/>
        </w:rPr>
      </w:pPr>
    </w:p>
    <w:p w:rsidR="00F00BAB" w:rsidRPr="002543D2" w:rsidRDefault="00F00BAB" w:rsidP="002543D2">
      <w:pPr>
        <w:jc w:val="center"/>
        <w:rPr>
          <w:rFonts w:ascii="Times New Roman" w:hAnsi="Times New Roman"/>
          <w:b/>
          <w:sz w:val="28"/>
          <w:szCs w:val="24"/>
        </w:rPr>
      </w:pPr>
      <w:r w:rsidRPr="002543D2">
        <w:rPr>
          <w:rFonts w:ascii="Times New Roman" w:hAnsi="Times New Roman"/>
          <w:b/>
          <w:sz w:val="28"/>
          <w:szCs w:val="24"/>
        </w:rPr>
        <w:t>Több mint 1300 kg terméket vont ki a forgalomból a Nébih</w:t>
      </w:r>
    </w:p>
    <w:p w:rsidR="00F00BAB" w:rsidRPr="002543D2" w:rsidRDefault="00F00BAB" w:rsidP="002543D2">
      <w:pPr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2543D2">
        <w:rPr>
          <w:rFonts w:ascii="Times New Roman" w:hAnsi="Times New Roman"/>
          <w:b/>
          <w:sz w:val="24"/>
          <w:szCs w:val="24"/>
        </w:rPr>
        <w:t xml:space="preserve">Egyszerre két, egy </w:t>
      </w:r>
      <w:proofErr w:type="spellStart"/>
      <w:r w:rsidRPr="002543D2">
        <w:rPr>
          <w:rFonts w:ascii="Times New Roman" w:hAnsi="Times New Roman"/>
          <w:b/>
          <w:sz w:val="24"/>
          <w:szCs w:val="24"/>
        </w:rPr>
        <w:t>kállósemjéni</w:t>
      </w:r>
      <w:proofErr w:type="spellEnd"/>
      <w:r w:rsidRPr="002543D2">
        <w:rPr>
          <w:rFonts w:ascii="Times New Roman" w:hAnsi="Times New Roman"/>
          <w:b/>
          <w:sz w:val="24"/>
          <w:szCs w:val="24"/>
        </w:rPr>
        <w:t xml:space="preserve"> és egy nagykállói helyszínen tartottak ellenőrzést a Nemzeti Adó- és Vámhivatal (NAV) felkérésére a Nemzeti Élelmiszerlánc-biztonsági Hivatal (Nébih) szakemberei. A vizsgálatot a NAV több </w:t>
      </w:r>
      <w:bookmarkStart w:id="0" w:name="_GoBack"/>
      <w:bookmarkEnd w:id="0"/>
      <w:r w:rsidRPr="002543D2">
        <w:rPr>
          <w:rFonts w:ascii="Times New Roman" w:hAnsi="Times New Roman"/>
          <w:b/>
          <w:sz w:val="24"/>
          <w:szCs w:val="24"/>
        </w:rPr>
        <w:t>hetes</w:t>
      </w:r>
      <w:r w:rsidR="00591777">
        <w:rPr>
          <w:rFonts w:ascii="Times New Roman" w:hAnsi="Times New Roman"/>
          <w:b/>
          <w:sz w:val="24"/>
          <w:szCs w:val="24"/>
        </w:rPr>
        <w:t xml:space="preserve"> </w:t>
      </w:r>
      <w:r w:rsidRPr="002543D2">
        <w:rPr>
          <w:rFonts w:ascii="Times New Roman" w:hAnsi="Times New Roman"/>
          <w:b/>
          <w:sz w:val="24"/>
          <w:szCs w:val="24"/>
        </w:rPr>
        <w:t>felderítő, kockázatelemző munkája előzte meg. A Nébih ellenőrei a két helyszínen összesen több mint 1300 kg terméket foglaltak le, amelyek között jelöletlen, lejárt és nem nyomon követhető tételek is akadtak.</w:t>
      </w:r>
    </w:p>
    <w:p w:rsidR="00F00BAB" w:rsidRPr="002543D2" w:rsidRDefault="00F00BAB" w:rsidP="002543D2">
      <w:pPr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március 9-én egyszerre két helyszínen tartottak közös ellenőrzést a Nemzeti Adó- és Vámhivatal Szabolcs-Szatmár-Bereg Megyei Adó- és Vámigazgatóság Rendészeti Főosztálya, valamint a Nébih szakemberei. A vizsgálat, amit a NAV felderítő, kockázatelemző munkája előzött meg, egy cég </w:t>
      </w:r>
      <w:proofErr w:type="spellStart"/>
      <w:r w:rsidRPr="002543D2">
        <w:rPr>
          <w:rFonts w:ascii="Times New Roman" w:hAnsi="Times New Roman"/>
          <w:sz w:val="24"/>
          <w:szCs w:val="24"/>
        </w:rPr>
        <w:t>kállósemjéni</w:t>
      </w:r>
      <w:proofErr w:type="spellEnd"/>
      <w:r w:rsidRPr="002543D2">
        <w:rPr>
          <w:rFonts w:ascii="Times New Roman" w:hAnsi="Times New Roman"/>
          <w:sz w:val="24"/>
          <w:szCs w:val="24"/>
        </w:rPr>
        <w:t>, valamint egy egyéni vállalkozó nagykállói kereskedelmi egységét érintette.</w:t>
      </w:r>
    </w:p>
    <w:p w:rsidR="00F00BAB" w:rsidRPr="002543D2" w:rsidRDefault="00F00BAB" w:rsidP="002543D2">
      <w:pPr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543D2">
        <w:rPr>
          <w:rFonts w:ascii="Times New Roman" w:hAnsi="Times New Roman"/>
          <w:sz w:val="24"/>
          <w:szCs w:val="24"/>
        </w:rPr>
        <w:t>kállósemjéni</w:t>
      </w:r>
      <w:proofErr w:type="spellEnd"/>
      <w:r w:rsidRPr="002543D2">
        <w:rPr>
          <w:rFonts w:ascii="Times New Roman" w:hAnsi="Times New Roman"/>
          <w:sz w:val="24"/>
          <w:szCs w:val="24"/>
        </w:rPr>
        <w:t xml:space="preserve"> helyszínen, élelmiszeripari tevékenységre alkalmatlan épületekben, kolbászok és sertéshúsok füstölése, pácolása, valamint sertészsír és tepertő készítése zajlott, emellett fagyasztott sertés- és baromfitermékeket is találtak az ellenőrök. Az élelmiszerek egy, az ügyfél elmondása szerint, a család vállalkozásában működtetett húsboltból származtak. A helyszínen fellelt, összesen 1169,5 kg-nyi élelmiszer azonban jelöletlen volt és nyomon követési dokumentációt nem vezettek az egységben, ezért a termékek eredetére vonatkozó nyilatkozatot nem lehetett igazolni.</w:t>
      </w:r>
    </w:p>
    <w:p w:rsidR="00F00BAB" w:rsidRPr="002543D2" w:rsidRDefault="00F00BAB" w:rsidP="002543D2">
      <w:pPr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A nagykállói vállalkozás egy „hentesáru szaküzlet és élelmiszer vegyesbolt” volt. Itt elsősorban az élelmiszer tárolására vonatkozó élelmiszerhigiéniai hiányosságokat tapasztaltak a Nébih szakemberei. Emellett az egységben 72 tétel, összesen 169,6 kg-nyi lejárt fogyaszthatósági és minőségmegőrzési idejű, továbbá nem nyomon követhető élelmiszert is találtak a szakemberek. Az élelmiszerek között jelentős mennyiségben voltak édesipari termékek és húskészítmények is, amiket a hatóság a helyszínen azonnali hatállyal kivont a forgalomból, ismételt forgalomba hozatalukat megtiltotta, valamint elrendelte az állati eredetű élelmiszerek megsemmisítését. </w:t>
      </w:r>
    </w:p>
    <w:p w:rsidR="00F00BAB" w:rsidRPr="002543D2" w:rsidRDefault="00F00BAB" w:rsidP="002543D2">
      <w:pPr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Az ellenőrzés során készült fénykép- és </w:t>
      </w:r>
      <w:proofErr w:type="spellStart"/>
      <w:r w:rsidRPr="002543D2">
        <w:rPr>
          <w:rFonts w:ascii="Times New Roman" w:hAnsi="Times New Roman"/>
          <w:sz w:val="24"/>
          <w:szCs w:val="24"/>
        </w:rPr>
        <w:t>videófelvételek</w:t>
      </w:r>
      <w:proofErr w:type="spellEnd"/>
      <w:r w:rsidRPr="002543D2">
        <w:rPr>
          <w:rFonts w:ascii="Times New Roman" w:hAnsi="Times New Roman"/>
          <w:sz w:val="24"/>
          <w:szCs w:val="24"/>
        </w:rPr>
        <w:t xml:space="preserve"> elérhetőek a </w:t>
      </w:r>
      <w:hyperlink r:id="rId8" w:history="1">
        <w:r w:rsidRPr="00591777">
          <w:rPr>
            <w:rStyle w:val="Hiperhivatkozs"/>
            <w:rFonts w:ascii="Times New Roman" w:hAnsi="Times New Roman"/>
            <w:sz w:val="24"/>
            <w:szCs w:val="24"/>
          </w:rPr>
          <w:t>Nébih honlapján</w:t>
        </w:r>
      </w:hyperlink>
      <w:r w:rsidR="002543D2" w:rsidRPr="002543D2">
        <w:rPr>
          <w:rFonts w:ascii="Times New Roman" w:hAnsi="Times New Roman"/>
          <w:sz w:val="24"/>
          <w:szCs w:val="24"/>
        </w:rPr>
        <w:t>.</w:t>
      </w:r>
    </w:p>
    <w:p w:rsidR="005838CB" w:rsidRPr="002543D2" w:rsidRDefault="005838CB" w:rsidP="002543D2">
      <w:pPr>
        <w:jc w:val="both"/>
        <w:rPr>
          <w:rFonts w:ascii="Times New Roman" w:hAnsi="Times New Roman"/>
          <w:sz w:val="24"/>
          <w:szCs w:val="24"/>
        </w:rPr>
      </w:pPr>
    </w:p>
    <w:p w:rsidR="006401C9" w:rsidRPr="002543D2" w:rsidRDefault="00DE27B0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 xml:space="preserve">2018. </w:t>
      </w:r>
      <w:r w:rsidR="003B3CF4" w:rsidRPr="002543D2">
        <w:rPr>
          <w:rFonts w:ascii="Times New Roman" w:hAnsi="Times New Roman"/>
          <w:sz w:val="24"/>
          <w:szCs w:val="24"/>
        </w:rPr>
        <w:t xml:space="preserve">március </w:t>
      </w:r>
      <w:r w:rsidR="002543D2" w:rsidRPr="002543D2">
        <w:rPr>
          <w:rFonts w:ascii="Times New Roman" w:hAnsi="Times New Roman"/>
          <w:sz w:val="24"/>
          <w:szCs w:val="24"/>
        </w:rPr>
        <w:t>26</w:t>
      </w:r>
      <w:r w:rsidRPr="002543D2">
        <w:rPr>
          <w:rFonts w:ascii="Times New Roman" w:hAnsi="Times New Roman"/>
          <w:sz w:val="24"/>
          <w:szCs w:val="24"/>
        </w:rPr>
        <w:t>.</w:t>
      </w:r>
    </w:p>
    <w:p w:rsidR="00FB4485" w:rsidRPr="002543D2" w:rsidRDefault="00FB4485" w:rsidP="002543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830" w:rsidRPr="002543D2" w:rsidRDefault="006401C9" w:rsidP="002543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43D2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2543D2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66317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82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20481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tobb-mint-1300-kg-termeket-vont-ki-a-forgalombol-a-neb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A989-4B75-4841-8A44-32CFED7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2346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2018-03-22T09:32:00Z</dcterms:created>
  <dcterms:modified xsi:type="dcterms:W3CDTF">2018-03-26T06:14:00Z</dcterms:modified>
</cp:coreProperties>
</file>