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66D1303" w14:textId="77777777" w:rsidR="00FE3EB5" w:rsidRDefault="00FE3EB5">
      <w:pPr>
        <w:spacing w:after="0" w:line="240" w:lineRule="auto"/>
        <w:rPr>
          <w:lang w:eastAsia="hu-HU"/>
        </w:rPr>
        <w:sectPr w:rsidR="00FE3EB5">
          <w:headerReference w:type="default" r:id="rId8"/>
          <w:headerReference w:type="first" r:id="rId9"/>
          <w:pgSz w:w="11906" w:h="16838"/>
          <w:pgMar w:top="1843" w:right="720" w:bottom="720" w:left="720" w:header="426" w:footer="766" w:gutter="0"/>
          <w:cols w:space="708"/>
          <w:titlePg/>
          <w:docGrid w:linePitch="360"/>
        </w:sectPr>
      </w:pPr>
    </w:p>
    <w:p w14:paraId="717F1F8C" w14:textId="7DCD6E8C" w:rsidR="00B11CE8" w:rsidRPr="00B11CE8" w:rsidRDefault="009B7EFF" w:rsidP="00B11CE8">
      <w:pPr>
        <w:spacing w:after="0" w:line="240" w:lineRule="auto"/>
        <w:jc w:val="center"/>
        <w:rPr>
          <w:b/>
          <w:bCs/>
          <w:sz w:val="32"/>
          <w:szCs w:val="32"/>
          <w:lang w:eastAsia="hu-HU"/>
        </w:rPr>
      </w:pPr>
      <w:r>
        <w:rPr>
          <w:b/>
          <w:bCs/>
          <w:sz w:val="32"/>
          <w:szCs w:val="32"/>
          <w:lang w:eastAsia="hu-HU"/>
        </w:rPr>
        <w:t xml:space="preserve">Március 30-tól indul </w:t>
      </w:r>
      <w:r w:rsidR="00B11CE8" w:rsidRPr="00B11CE8">
        <w:rPr>
          <w:b/>
          <w:bCs/>
          <w:sz w:val="32"/>
          <w:szCs w:val="32"/>
          <w:lang w:eastAsia="hu-HU"/>
        </w:rPr>
        <w:t>a tavaszi rókavakcinázás</w:t>
      </w:r>
    </w:p>
    <w:p w14:paraId="34EA264F" w14:textId="77777777" w:rsidR="002E3FBF" w:rsidRDefault="002E3FBF" w:rsidP="00B11CE8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255B7D6" w14:textId="772FCB1B" w:rsidR="00576EF8" w:rsidRPr="00E0736A" w:rsidRDefault="00B11CE8" w:rsidP="00B11CE8">
      <w:pPr>
        <w:spacing w:after="0" w:line="240" w:lineRule="auto"/>
        <w:rPr>
          <w:b/>
          <w:sz w:val="24"/>
          <w:szCs w:val="24"/>
          <w:lang w:eastAsia="hu-HU"/>
        </w:rPr>
      </w:pPr>
      <w:r w:rsidRPr="00E0736A">
        <w:rPr>
          <w:b/>
          <w:sz w:val="24"/>
          <w:szCs w:val="24"/>
          <w:lang w:eastAsia="hu-HU"/>
        </w:rPr>
        <w:t xml:space="preserve">A rókák veszettség elleni </w:t>
      </w:r>
      <w:r w:rsidR="00344A8B">
        <w:rPr>
          <w:b/>
          <w:sz w:val="24"/>
          <w:szCs w:val="24"/>
          <w:lang w:eastAsia="hu-HU"/>
        </w:rPr>
        <w:t xml:space="preserve">tavaszi vakcinázása 2024. </w:t>
      </w:r>
      <w:r w:rsidR="009564A5">
        <w:rPr>
          <w:b/>
          <w:sz w:val="24"/>
          <w:szCs w:val="24"/>
          <w:lang w:eastAsia="hu-HU"/>
        </w:rPr>
        <w:t>március 30-án kezdődik</w:t>
      </w:r>
      <w:r w:rsidR="00344A8B">
        <w:rPr>
          <w:b/>
          <w:sz w:val="24"/>
          <w:szCs w:val="24"/>
          <w:lang w:eastAsia="hu-HU"/>
        </w:rPr>
        <w:t xml:space="preserve"> Magyarország déli és keleti vármegyéiben</w:t>
      </w:r>
      <w:r w:rsidR="009564A5">
        <w:rPr>
          <w:b/>
          <w:sz w:val="24"/>
          <w:szCs w:val="24"/>
          <w:lang w:eastAsia="hu-HU"/>
        </w:rPr>
        <w:t>. Az immunizálással párhuzamosan</w:t>
      </w:r>
      <w:r w:rsidR="00236FAB">
        <w:rPr>
          <w:b/>
          <w:sz w:val="24"/>
          <w:szCs w:val="24"/>
          <w:lang w:eastAsia="hu-HU"/>
        </w:rPr>
        <w:t xml:space="preserve"> </w:t>
      </w:r>
      <w:r w:rsidRPr="00E0736A">
        <w:rPr>
          <w:b/>
          <w:sz w:val="24"/>
          <w:szCs w:val="24"/>
          <w:lang w:eastAsia="hu-HU"/>
        </w:rPr>
        <w:t>ebzárlat és legeltetési tilalom</w:t>
      </w:r>
      <w:r w:rsidR="00344A8B">
        <w:rPr>
          <w:b/>
          <w:sz w:val="24"/>
          <w:szCs w:val="24"/>
          <w:lang w:eastAsia="hu-HU"/>
        </w:rPr>
        <w:t xml:space="preserve"> </w:t>
      </w:r>
      <w:r w:rsidR="007951A4">
        <w:rPr>
          <w:b/>
          <w:sz w:val="24"/>
          <w:szCs w:val="24"/>
          <w:lang w:eastAsia="hu-HU"/>
        </w:rPr>
        <w:t>lesz érvényben</w:t>
      </w:r>
      <w:r w:rsidR="00DA6512">
        <w:rPr>
          <w:b/>
          <w:sz w:val="24"/>
          <w:szCs w:val="24"/>
          <w:lang w:eastAsia="hu-HU"/>
        </w:rPr>
        <w:t xml:space="preserve"> az érintett térségekben</w:t>
      </w:r>
      <w:r w:rsidR="007951A4">
        <w:rPr>
          <w:b/>
          <w:sz w:val="24"/>
          <w:szCs w:val="24"/>
          <w:lang w:eastAsia="hu-HU"/>
        </w:rPr>
        <w:t>.</w:t>
      </w:r>
      <w:r w:rsidR="00576EF8">
        <w:rPr>
          <w:b/>
          <w:sz w:val="24"/>
          <w:szCs w:val="24"/>
          <w:lang w:eastAsia="hu-HU"/>
        </w:rPr>
        <w:t xml:space="preserve"> A Nemzeti Élelmiszerlánc-biztonsági Hivatal (Nébih) felhívja a lakosság figyelmét arra, hogy a megelőző intézkedések betartás</w:t>
      </w:r>
      <w:r w:rsidR="00E338A8">
        <w:rPr>
          <w:b/>
          <w:sz w:val="24"/>
          <w:szCs w:val="24"/>
          <w:lang w:eastAsia="hu-HU"/>
        </w:rPr>
        <w:t>a</w:t>
      </w:r>
      <w:r w:rsidR="00576EF8">
        <w:rPr>
          <w:b/>
          <w:sz w:val="24"/>
          <w:szCs w:val="24"/>
          <w:lang w:eastAsia="hu-HU"/>
        </w:rPr>
        <w:t xml:space="preserve"> össztársadalmi érdek,</w:t>
      </w:r>
      <w:r w:rsidR="00E338A8">
        <w:rPr>
          <w:b/>
          <w:sz w:val="24"/>
          <w:szCs w:val="24"/>
          <w:lang w:eastAsia="hu-HU"/>
        </w:rPr>
        <w:t xml:space="preserve"> a</w:t>
      </w:r>
      <w:r w:rsidR="00576EF8">
        <w:rPr>
          <w:b/>
          <w:sz w:val="24"/>
          <w:szCs w:val="24"/>
          <w:lang w:eastAsia="hu-HU"/>
        </w:rPr>
        <w:t xml:space="preserve"> veszettség gyanújának </w:t>
      </w:r>
      <w:r w:rsidR="00E338A8">
        <w:rPr>
          <w:b/>
          <w:sz w:val="24"/>
          <w:szCs w:val="24"/>
          <w:lang w:eastAsia="hu-HU"/>
        </w:rPr>
        <w:t xml:space="preserve">jelentése pedig jogszabályi kötelezettség. </w:t>
      </w:r>
    </w:p>
    <w:p w14:paraId="0D7A756C" w14:textId="77777777" w:rsidR="00B11CE8" w:rsidRPr="00E0736A" w:rsidRDefault="00B11CE8" w:rsidP="00B11CE8">
      <w:pPr>
        <w:spacing w:after="0" w:line="240" w:lineRule="auto"/>
        <w:rPr>
          <w:sz w:val="24"/>
          <w:szCs w:val="24"/>
          <w:lang w:eastAsia="hu-HU"/>
        </w:rPr>
      </w:pPr>
    </w:p>
    <w:p w14:paraId="2DF75A32" w14:textId="2963407D" w:rsidR="00B11CE8" w:rsidRPr="00E0736A" w:rsidRDefault="00B11CE8" w:rsidP="00B11CE8">
      <w:pPr>
        <w:spacing w:after="0" w:line="240" w:lineRule="auto"/>
        <w:rPr>
          <w:sz w:val="24"/>
          <w:szCs w:val="24"/>
          <w:lang w:eastAsia="hu-HU"/>
        </w:rPr>
      </w:pPr>
      <w:r w:rsidRPr="00E0736A">
        <w:rPr>
          <w:sz w:val="24"/>
          <w:szCs w:val="24"/>
          <w:lang w:eastAsia="hu-HU"/>
        </w:rPr>
        <w:t xml:space="preserve">Az immunizálás során a </w:t>
      </w:r>
      <w:proofErr w:type="spellStart"/>
      <w:r w:rsidRPr="00E0736A">
        <w:rPr>
          <w:sz w:val="24"/>
          <w:szCs w:val="24"/>
          <w:lang w:eastAsia="hu-HU"/>
        </w:rPr>
        <w:t>vakcinatartalmú</w:t>
      </w:r>
      <w:proofErr w:type="spellEnd"/>
      <w:r w:rsidRPr="00E0736A">
        <w:rPr>
          <w:sz w:val="24"/>
          <w:szCs w:val="24"/>
          <w:lang w:eastAsia="hu-HU"/>
        </w:rPr>
        <w:t xml:space="preserve"> csalétkeket kisrepülőgépek</w:t>
      </w:r>
      <w:r w:rsidR="00DA6512">
        <w:rPr>
          <w:sz w:val="24"/>
          <w:szCs w:val="24"/>
          <w:lang w:eastAsia="hu-HU"/>
        </w:rPr>
        <w:t xml:space="preserve"> segítségével</w:t>
      </w:r>
      <w:r w:rsidRPr="00E0736A">
        <w:rPr>
          <w:sz w:val="24"/>
          <w:szCs w:val="24"/>
          <w:lang w:eastAsia="hu-HU"/>
        </w:rPr>
        <w:t xml:space="preserve"> juttatják ki a</w:t>
      </w:r>
      <w:r w:rsidR="006D5D1A">
        <w:rPr>
          <w:sz w:val="24"/>
          <w:szCs w:val="24"/>
          <w:lang w:eastAsia="hu-HU"/>
        </w:rPr>
        <w:t xml:space="preserve">z </w:t>
      </w:r>
      <w:r w:rsidR="009216EC">
        <w:rPr>
          <w:sz w:val="24"/>
          <w:szCs w:val="24"/>
          <w:lang w:eastAsia="hu-HU"/>
        </w:rPr>
        <w:t>érintett</w:t>
      </w:r>
      <w:r w:rsidR="009216EC" w:rsidRPr="00E0736A">
        <w:rPr>
          <w:sz w:val="24"/>
          <w:szCs w:val="24"/>
          <w:lang w:eastAsia="hu-HU"/>
        </w:rPr>
        <w:t xml:space="preserve"> </w:t>
      </w:r>
      <w:r w:rsidRPr="00E0736A">
        <w:rPr>
          <w:sz w:val="24"/>
          <w:szCs w:val="24"/>
          <w:lang w:eastAsia="hu-HU"/>
        </w:rPr>
        <w:t>terület</w:t>
      </w:r>
      <w:r w:rsidR="006D5D1A">
        <w:rPr>
          <w:sz w:val="24"/>
          <w:szCs w:val="24"/>
          <w:lang w:eastAsia="hu-HU"/>
        </w:rPr>
        <w:t>ek</w:t>
      </w:r>
      <w:r w:rsidRPr="00E0736A">
        <w:rPr>
          <w:sz w:val="24"/>
          <w:szCs w:val="24"/>
          <w:lang w:eastAsia="hu-HU"/>
        </w:rPr>
        <w:t>re</w:t>
      </w:r>
      <w:r w:rsidR="006D5D1A">
        <w:rPr>
          <w:sz w:val="24"/>
          <w:szCs w:val="24"/>
          <w:lang w:eastAsia="hu-HU"/>
        </w:rPr>
        <w:t xml:space="preserve">. </w:t>
      </w:r>
      <w:r w:rsidR="009216EC">
        <w:rPr>
          <w:sz w:val="24"/>
          <w:szCs w:val="24"/>
          <w:lang w:eastAsia="hu-HU"/>
        </w:rPr>
        <w:t xml:space="preserve">A </w:t>
      </w:r>
      <w:r w:rsidR="006D5D1A">
        <w:rPr>
          <w:sz w:val="24"/>
          <w:szCs w:val="24"/>
          <w:lang w:eastAsia="hu-HU"/>
        </w:rPr>
        <w:t xml:space="preserve">művelet </w:t>
      </w:r>
      <w:r w:rsidRPr="00E0736A">
        <w:rPr>
          <w:sz w:val="24"/>
          <w:szCs w:val="24"/>
          <w:lang w:eastAsia="hu-HU"/>
        </w:rPr>
        <w:t xml:space="preserve">a lakott, sűrűn beépített övezeteket nem érinti. Az ebzárlat és a legeltetési tilalom elrendeléséről, valamint az egyes területekre vonatkozó </w:t>
      </w:r>
      <w:r w:rsidR="003E55CB">
        <w:rPr>
          <w:sz w:val="24"/>
          <w:szCs w:val="24"/>
          <w:lang w:eastAsia="hu-HU"/>
        </w:rPr>
        <w:t>konkrét</w:t>
      </w:r>
      <w:r w:rsidRPr="00E0736A">
        <w:rPr>
          <w:sz w:val="24"/>
          <w:szCs w:val="24"/>
          <w:lang w:eastAsia="hu-HU"/>
        </w:rPr>
        <w:t xml:space="preserve"> időpontokról az illetékes járási állategészségügyi hivatal</w:t>
      </w:r>
      <w:r w:rsidR="00E338A8">
        <w:rPr>
          <w:sz w:val="24"/>
          <w:szCs w:val="24"/>
          <w:lang w:eastAsia="hu-HU"/>
        </w:rPr>
        <w:t xml:space="preserve"> és</w:t>
      </w:r>
      <w:r w:rsidRPr="00E0736A">
        <w:rPr>
          <w:sz w:val="24"/>
          <w:szCs w:val="24"/>
          <w:lang w:eastAsia="hu-HU"/>
        </w:rPr>
        <w:t xml:space="preserve"> a települési önkormányzat tájékoztat</w:t>
      </w:r>
      <w:r w:rsidR="00DA6512">
        <w:rPr>
          <w:sz w:val="24"/>
          <w:szCs w:val="24"/>
          <w:lang w:eastAsia="hu-HU"/>
        </w:rPr>
        <w:t>ja</w:t>
      </w:r>
      <w:r w:rsidRPr="00E0736A">
        <w:rPr>
          <w:sz w:val="24"/>
          <w:szCs w:val="24"/>
          <w:lang w:eastAsia="hu-HU"/>
        </w:rPr>
        <w:t xml:space="preserve"> a lakosságot. A külterületeken</w:t>
      </w:r>
      <w:r w:rsidR="00064778">
        <w:rPr>
          <w:sz w:val="24"/>
          <w:szCs w:val="24"/>
          <w:lang w:eastAsia="hu-HU"/>
        </w:rPr>
        <w:t xml:space="preserve"> </w:t>
      </w:r>
      <w:r w:rsidRPr="00E0736A">
        <w:rPr>
          <w:sz w:val="24"/>
          <w:szCs w:val="24"/>
          <w:lang w:eastAsia="hu-HU"/>
        </w:rPr>
        <w:t>plakátok figyelmeztetik majd</w:t>
      </w:r>
      <w:r>
        <w:rPr>
          <w:sz w:val="24"/>
          <w:szCs w:val="24"/>
          <w:lang w:eastAsia="hu-HU"/>
        </w:rPr>
        <w:t xml:space="preserve"> </w:t>
      </w:r>
      <w:r w:rsidRPr="00E0736A">
        <w:rPr>
          <w:sz w:val="24"/>
          <w:szCs w:val="24"/>
          <w:lang w:eastAsia="hu-HU"/>
        </w:rPr>
        <w:t xml:space="preserve">a kirándulókat. A programba bevont területek tájékoztató jellegű térképe </w:t>
      </w:r>
      <w:r w:rsidR="00DA6512">
        <w:rPr>
          <w:sz w:val="24"/>
          <w:szCs w:val="24"/>
          <w:lang w:eastAsia="hu-HU"/>
        </w:rPr>
        <w:t xml:space="preserve">és </w:t>
      </w:r>
      <w:r w:rsidRPr="00E0736A">
        <w:rPr>
          <w:sz w:val="24"/>
          <w:szCs w:val="24"/>
          <w:lang w:eastAsia="hu-HU"/>
        </w:rPr>
        <w:t xml:space="preserve">az érintett települések </w:t>
      </w:r>
      <w:r w:rsidR="00E91C47">
        <w:rPr>
          <w:sz w:val="24"/>
          <w:szCs w:val="24"/>
          <w:lang w:eastAsia="hu-HU"/>
        </w:rPr>
        <w:t>vár</w:t>
      </w:r>
      <w:r w:rsidRPr="00E0736A">
        <w:rPr>
          <w:sz w:val="24"/>
          <w:szCs w:val="24"/>
          <w:lang w:eastAsia="hu-HU"/>
        </w:rPr>
        <w:t>megyei bontású listája a Nébih weboldalán is elérhető.</w:t>
      </w:r>
    </w:p>
    <w:p w14:paraId="160E9468" w14:textId="77777777" w:rsidR="00A040E1" w:rsidRPr="00E0736A" w:rsidRDefault="00A040E1" w:rsidP="00B11CE8">
      <w:pPr>
        <w:spacing w:after="0" w:line="240" w:lineRule="auto"/>
        <w:rPr>
          <w:sz w:val="24"/>
          <w:szCs w:val="24"/>
          <w:lang w:eastAsia="hu-HU"/>
        </w:rPr>
      </w:pPr>
    </w:p>
    <w:p w14:paraId="4860186C" w14:textId="45330ABA" w:rsidR="00B11CE8" w:rsidRPr="00E0736A" w:rsidRDefault="00B11CE8" w:rsidP="00B11CE8">
      <w:pPr>
        <w:spacing w:after="0" w:line="240" w:lineRule="auto"/>
        <w:rPr>
          <w:sz w:val="24"/>
          <w:szCs w:val="24"/>
          <w:lang w:eastAsia="hu-HU"/>
        </w:rPr>
      </w:pPr>
      <w:r w:rsidRPr="00E0736A">
        <w:rPr>
          <w:sz w:val="24"/>
          <w:szCs w:val="24"/>
          <w:lang w:eastAsia="hu-HU"/>
        </w:rPr>
        <w:t xml:space="preserve">A veszettség fő terjesztője a vörös róka, melynek hazai állománya </w:t>
      </w:r>
      <w:r w:rsidR="00DA6512">
        <w:rPr>
          <w:sz w:val="24"/>
          <w:szCs w:val="24"/>
          <w:lang w:eastAsia="hu-HU"/>
        </w:rPr>
        <w:t>nagyságrendileg</w:t>
      </w:r>
      <w:r w:rsidRPr="00E0736A">
        <w:rPr>
          <w:sz w:val="24"/>
          <w:szCs w:val="24"/>
          <w:lang w:eastAsia="hu-HU"/>
        </w:rPr>
        <w:t xml:space="preserve"> </w:t>
      </w:r>
      <w:r w:rsidR="009F7FB5">
        <w:rPr>
          <w:sz w:val="24"/>
          <w:szCs w:val="24"/>
          <w:lang w:eastAsia="hu-HU"/>
        </w:rPr>
        <w:t>hatvanezer</w:t>
      </w:r>
      <w:r w:rsidRPr="00E0736A">
        <w:rPr>
          <w:sz w:val="24"/>
          <w:szCs w:val="24"/>
          <w:lang w:eastAsia="hu-HU"/>
        </w:rPr>
        <w:t xml:space="preserve"> egyed. A veszettség a vadon élő és a házi emlősállatokra, valamint az emberre egyaránt veszélyt jelent, a kutyák veszettség elleni védőoltása kötelező, a macskáknak pedig ajánlott.</w:t>
      </w:r>
    </w:p>
    <w:p w14:paraId="2995BB61" w14:textId="77777777" w:rsidR="00882BF5" w:rsidRDefault="00882BF5" w:rsidP="00B11CE8">
      <w:pPr>
        <w:spacing w:after="0" w:line="240" w:lineRule="auto"/>
        <w:rPr>
          <w:sz w:val="24"/>
          <w:szCs w:val="24"/>
          <w:lang w:eastAsia="hu-HU"/>
        </w:rPr>
      </w:pPr>
    </w:p>
    <w:p w14:paraId="70425166" w14:textId="6198040E" w:rsidR="00566C92" w:rsidRDefault="00C63DDC" w:rsidP="000655EC">
      <w:pPr>
        <w:spacing w:after="0" w:line="240" w:lineRule="auto"/>
        <w:rPr>
          <w:sz w:val="24"/>
          <w:szCs w:val="24"/>
          <w:lang w:eastAsia="hu-HU"/>
        </w:rPr>
      </w:pPr>
      <w:r w:rsidRPr="007A3716">
        <w:rPr>
          <w:sz w:val="24"/>
          <w:szCs w:val="24"/>
          <w:lang w:eastAsia="hu-HU"/>
        </w:rPr>
        <w:t xml:space="preserve">A </w:t>
      </w:r>
      <w:r>
        <w:rPr>
          <w:sz w:val="24"/>
          <w:szCs w:val="24"/>
          <w:lang w:eastAsia="hu-HU"/>
        </w:rPr>
        <w:t xml:space="preserve">betegség a </w:t>
      </w:r>
      <w:r w:rsidRPr="007A3716">
        <w:rPr>
          <w:sz w:val="24"/>
          <w:szCs w:val="24"/>
          <w:lang w:eastAsia="hu-HU"/>
        </w:rPr>
        <w:t xml:space="preserve">keleti </w:t>
      </w:r>
      <w:proofErr w:type="spellStart"/>
      <w:r w:rsidRPr="007A3716">
        <w:rPr>
          <w:sz w:val="24"/>
          <w:szCs w:val="24"/>
          <w:lang w:eastAsia="hu-HU"/>
        </w:rPr>
        <w:t>szomszédainknál</w:t>
      </w:r>
      <w:proofErr w:type="spellEnd"/>
      <w:r w:rsidRPr="007A3716">
        <w:rPr>
          <w:sz w:val="24"/>
          <w:szCs w:val="24"/>
          <w:lang w:eastAsia="hu-HU"/>
        </w:rPr>
        <w:t xml:space="preserve">, Ukrajnában és Romániában rendszeresen előfordul, </w:t>
      </w:r>
      <w:r w:rsidR="00DA6512">
        <w:rPr>
          <w:sz w:val="24"/>
          <w:szCs w:val="24"/>
          <w:lang w:eastAsia="hu-HU"/>
        </w:rPr>
        <w:t>ezenfelül</w:t>
      </w:r>
      <w:r w:rsidRPr="007A3716">
        <w:rPr>
          <w:sz w:val="24"/>
          <w:szCs w:val="24"/>
          <w:lang w:eastAsia="hu-HU"/>
        </w:rPr>
        <w:t xml:space="preserve"> az utóbbi időszakban Szlovákia keleti régiójában </w:t>
      </w:r>
      <w:r w:rsidR="006469DE">
        <w:rPr>
          <w:sz w:val="24"/>
          <w:szCs w:val="24"/>
          <w:lang w:eastAsia="hu-HU"/>
        </w:rPr>
        <w:t>is</w:t>
      </w:r>
      <w:r w:rsidRPr="007A3716">
        <w:rPr>
          <w:sz w:val="24"/>
          <w:szCs w:val="24"/>
          <w:lang w:eastAsia="hu-HU"/>
        </w:rPr>
        <w:t xml:space="preserve"> több helyen megjelent. </w:t>
      </w:r>
      <w:r w:rsidR="00566C92">
        <w:rPr>
          <w:sz w:val="24"/>
          <w:szCs w:val="24"/>
          <w:lang w:eastAsia="hu-HU"/>
        </w:rPr>
        <w:t xml:space="preserve">2022-ben </w:t>
      </w:r>
      <w:r w:rsidR="00566C92" w:rsidRPr="007A3716">
        <w:rPr>
          <w:sz w:val="24"/>
          <w:szCs w:val="24"/>
          <w:lang w:eastAsia="hu-HU"/>
        </w:rPr>
        <w:t>Magyarországon</w:t>
      </w:r>
      <w:r w:rsidR="00566C92">
        <w:rPr>
          <w:sz w:val="24"/>
          <w:szCs w:val="24"/>
          <w:lang w:eastAsia="hu-HU"/>
        </w:rPr>
        <w:t xml:space="preserve"> </w:t>
      </w:r>
      <w:r w:rsidR="006469DE">
        <w:rPr>
          <w:sz w:val="24"/>
          <w:szCs w:val="24"/>
          <w:lang w:eastAsia="hu-HU"/>
        </w:rPr>
        <w:t xml:space="preserve">szintén </w:t>
      </w:r>
      <w:r w:rsidR="00566C92" w:rsidRPr="007A3716">
        <w:rPr>
          <w:sz w:val="24"/>
          <w:szCs w:val="24"/>
          <w:lang w:eastAsia="hu-HU"/>
        </w:rPr>
        <w:t>megváltozott a</w:t>
      </w:r>
      <w:r w:rsidR="00566C92">
        <w:rPr>
          <w:sz w:val="24"/>
          <w:szCs w:val="24"/>
          <w:lang w:eastAsia="hu-HU"/>
        </w:rPr>
        <w:t xml:space="preserve"> </w:t>
      </w:r>
      <w:r w:rsidR="00566C92" w:rsidRPr="007A3716">
        <w:rPr>
          <w:sz w:val="24"/>
          <w:szCs w:val="24"/>
          <w:lang w:eastAsia="hu-HU"/>
        </w:rPr>
        <w:t>veszettséghelyzet</w:t>
      </w:r>
      <w:r w:rsidR="008A0B34">
        <w:rPr>
          <w:sz w:val="24"/>
          <w:szCs w:val="24"/>
          <w:lang w:eastAsia="hu-HU"/>
        </w:rPr>
        <w:t>,</w:t>
      </w:r>
      <w:r w:rsidR="00566C92" w:rsidRPr="007A3716">
        <w:rPr>
          <w:sz w:val="24"/>
          <w:szCs w:val="24"/>
          <w:lang w:eastAsia="hu-HU"/>
        </w:rPr>
        <w:t xml:space="preserve"> </w:t>
      </w:r>
      <w:r w:rsidR="00566C92">
        <w:rPr>
          <w:sz w:val="24"/>
          <w:szCs w:val="24"/>
          <w:lang w:eastAsia="hu-HU"/>
        </w:rPr>
        <w:t xml:space="preserve">Szabolcs-Szatmár-Bereg vármegyében, az ukrán határ közelében 2022-ben 4, 2023-ban 16, 2024-ben </w:t>
      </w:r>
      <w:proofErr w:type="spellStart"/>
      <w:r w:rsidR="00837273">
        <w:rPr>
          <w:sz w:val="24"/>
          <w:szCs w:val="24"/>
          <w:lang w:eastAsia="hu-HU"/>
        </w:rPr>
        <w:t>ezidá</w:t>
      </w:r>
      <w:r w:rsidR="006D1A02">
        <w:rPr>
          <w:sz w:val="24"/>
          <w:szCs w:val="24"/>
          <w:lang w:eastAsia="hu-HU"/>
        </w:rPr>
        <w:t>ig</w:t>
      </w:r>
      <w:proofErr w:type="spellEnd"/>
      <w:r w:rsidR="00566C92">
        <w:rPr>
          <w:sz w:val="24"/>
          <w:szCs w:val="24"/>
          <w:lang w:eastAsia="hu-HU"/>
        </w:rPr>
        <w:t xml:space="preserve"> </w:t>
      </w:r>
      <w:r w:rsidR="006D1A02">
        <w:rPr>
          <w:sz w:val="24"/>
          <w:szCs w:val="24"/>
          <w:lang w:eastAsia="hu-HU"/>
        </w:rPr>
        <w:t>1</w:t>
      </w:r>
      <w:r w:rsidR="00837273">
        <w:rPr>
          <w:sz w:val="24"/>
          <w:szCs w:val="24"/>
          <w:lang w:eastAsia="hu-HU"/>
        </w:rPr>
        <w:t>2</w:t>
      </w:r>
      <w:r w:rsidR="00566C92">
        <w:rPr>
          <w:sz w:val="24"/>
          <w:szCs w:val="24"/>
          <w:lang w:eastAsia="hu-HU"/>
        </w:rPr>
        <w:t xml:space="preserve"> veszettségeset</w:t>
      </w:r>
      <w:r w:rsidR="00DA6512">
        <w:rPr>
          <w:sz w:val="24"/>
          <w:szCs w:val="24"/>
          <w:lang w:eastAsia="hu-HU"/>
        </w:rPr>
        <w:t>et állapítottak meg a szakemberek</w:t>
      </w:r>
      <w:r w:rsidR="00566C92">
        <w:rPr>
          <w:sz w:val="24"/>
          <w:szCs w:val="24"/>
          <w:lang w:eastAsia="hu-HU"/>
        </w:rPr>
        <w:t xml:space="preserve">. </w:t>
      </w:r>
      <w:r w:rsidR="00566C92" w:rsidRPr="00CF6E41">
        <w:rPr>
          <w:sz w:val="24"/>
          <w:szCs w:val="24"/>
          <w:lang w:eastAsia="hu-HU"/>
        </w:rPr>
        <w:t>2022. szeptemberétől Szabolcs-Szatmár-Bereg vármegye elveszítette a betegségtől való mentességét, de az ország többi része továbbra is mentes maradt.</w:t>
      </w:r>
    </w:p>
    <w:p w14:paraId="3B39BC1A" w14:textId="77777777" w:rsidR="00AF08B8" w:rsidRDefault="00AF08B8" w:rsidP="000655EC">
      <w:pPr>
        <w:spacing w:after="0" w:line="240" w:lineRule="auto"/>
        <w:rPr>
          <w:sz w:val="24"/>
          <w:szCs w:val="24"/>
          <w:lang w:eastAsia="hu-HU"/>
        </w:rPr>
      </w:pPr>
    </w:p>
    <w:p w14:paraId="30F209A3" w14:textId="03807EFD" w:rsidR="009E1DCB" w:rsidRDefault="000655EC" w:rsidP="000655EC">
      <w:pPr>
        <w:spacing w:after="0" w:line="240" w:lineRule="auto"/>
        <w:rPr>
          <w:sz w:val="24"/>
          <w:szCs w:val="24"/>
          <w:highlight w:val="cyan"/>
          <w:lang w:eastAsia="hu-HU"/>
        </w:rPr>
      </w:pPr>
      <w:r w:rsidRPr="007A3716">
        <w:rPr>
          <w:sz w:val="24"/>
          <w:szCs w:val="24"/>
          <w:lang w:eastAsia="hu-HU"/>
        </w:rPr>
        <w:t xml:space="preserve">A betegség behurcolása feltehetően természetes úton, a vadállomány Ukrajna felőli mozgása révén következett be. </w:t>
      </w:r>
      <w:r w:rsidR="004943D7">
        <w:rPr>
          <w:sz w:val="24"/>
          <w:szCs w:val="24"/>
          <w:lang w:eastAsia="hu-HU"/>
        </w:rPr>
        <w:t>Jelenleg a</w:t>
      </w:r>
      <w:r w:rsidRPr="007A3716">
        <w:rPr>
          <w:sz w:val="24"/>
          <w:szCs w:val="24"/>
          <w:lang w:eastAsia="hu-HU"/>
        </w:rPr>
        <w:t>z Ukrajnához közeli területeken a szokásosnál nagyobb a járván</w:t>
      </w:r>
      <w:r w:rsidR="00E338A8">
        <w:rPr>
          <w:sz w:val="24"/>
          <w:szCs w:val="24"/>
          <w:lang w:eastAsia="hu-HU"/>
        </w:rPr>
        <w:t>yügyi kockázat</w:t>
      </w:r>
      <w:r w:rsidRPr="007A3716">
        <w:rPr>
          <w:sz w:val="24"/>
          <w:szCs w:val="24"/>
          <w:lang w:eastAsia="hu-HU"/>
        </w:rPr>
        <w:t xml:space="preserve">, mivel a háború miatt </w:t>
      </w:r>
      <w:r w:rsidR="008A0B34">
        <w:rPr>
          <w:sz w:val="24"/>
          <w:szCs w:val="24"/>
          <w:lang w:eastAsia="hu-HU"/>
        </w:rPr>
        <w:t>az</w:t>
      </w:r>
      <w:r w:rsidR="006A7D5F">
        <w:rPr>
          <w:sz w:val="24"/>
          <w:szCs w:val="24"/>
          <w:lang w:eastAsia="hu-HU"/>
        </w:rPr>
        <w:t xml:space="preserve"> ottani</w:t>
      </w:r>
      <w:r w:rsidRPr="007A3716">
        <w:rPr>
          <w:sz w:val="24"/>
          <w:szCs w:val="24"/>
          <w:lang w:eastAsia="hu-HU"/>
        </w:rPr>
        <w:t xml:space="preserve"> állategészségügyi hatóságok nem tudták végrehajtani a rókák vakcinázási programját.</w:t>
      </w:r>
    </w:p>
    <w:p w14:paraId="50688409" w14:textId="77777777" w:rsidR="00566C92" w:rsidRDefault="00566C92" w:rsidP="00B11CE8">
      <w:pPr>
        <w:spacing w:after="0" w:line="240" w:lineRule="auto"/>
        <w:rPr>
          <w:sz w:val="24"/>
          <w:szCs w:val="24"/>
          <w:lang w:eastAsia="hu-HU"/>
        </w:rPr>
      </w:pPr>
    </w:p>
    <w:p w14:paraId="549E3498" w14:textId="546825BF" w:rsidR="000655EC" w:rsidRPr="007A3716" w:rsidRDefault="007A3716" w:rsidP="00B11CE8">
      <w:pPr>
        <w:spacing w:after="0" w:line="240" w:lineRule="auto"/>
        <w:rPr>
          <w:sz w:val="24"/>
          <w:szCs w:val="24"/>
          <w:lang w:eastAsia="hu-HU"/>
        </w:rPr>
      </w:pPr>
      <w:r w:rsidRPr="007A3716">
        <w:rPr>
          <w:sz w:val="24"/>
          <w:szCs w:val="24"/>
          <w:lang w:eastAsia="hu-HU"/>
        </w:rPr>
        <w:t>A fent</w:t>
      </w:r>
      <w:r w:rsidR="00DA6512">
        <w:rPr>
          <w:sz w:val="24"/>
          <w:szCs w:val="24"/>
          <w:lang w:eastAsia="hu-HU"/>
        </w:rPr>
        <w:t xml:space="preserve">ebb felsoroltak alapján kulcsfontosságú </w:t>
      </w:r>
      <w:r w:rsidRPr="007A3716">
        <w:rPr>
          <w:sz w:val="24"/>
          <w:szCs w:val="24"/>
          <w:lang w:eastAsia="hu-HU"/>
        </w:rPr>
        <w:t xml:space="preserve">a hazai állategészségügyi védekező intézkedések </w:t>
      </w:r>
      <w:r w:rsidR="00EE1B7D">
        <w:rPr>
          <w:sz w:val="24"/>
          <w:szCs w:val="24"/>
          <w:lang w:eastAsia="hu-HU"/>
        </w:rPr>
        <w:t xml:space="preserve">fenntartása, úgymint a </w:t>
      </w:r>
      <w:r w:rsidRPr="007A3716">
        <w:rPr>
          <w:sz w:val="24"/>
          <w:szCs w:val="24"/>
          <w:lang w:eastAsia="hu-HU"/>
        </w:rPr>
        <w:t xml:space="preserve">vadon élő rókák vakcinázása, </w:t>
      </w:r>
      <w:r w:rsidR="00EE1B7D">
        <w:rPr>
          <w:sz w:val="24"/>
          <w:szCs w:val="24"/>
          <w:lang w:eastAsia="hu-HU"/>
        </w:rPr>
        <w:t xml:space="preserve">az </w:t>
      </w:r>
      <w:r w:rsidRPr="007A3716">
        <w:rPr>
          <w:sz w:val="24"/>
          <w:szCs w:val="24"/>
          <w:lang w:eastAsia="hu-HU"/>
        </w:rPr>
        <w:t xml:space="preserve">ebek kötelező </w:t>
      </w:r>
      <w:r w:rsidR="00EE1B7D">
        <w:rPr>
          <w:sz w:val="24"/>
          <w:szCs w:val="24"/>
          <w:lang w:eastAsia="hu-HU"/>
        </w:rPr>
        <w:t>oltása</w:t>
      </w:r>
      <w:r w:rsidRPr="007A3716">
        <w:rPr>
          <w:sz w:val="24"/>
          <w:szCs w:val="24"/>
          <w:lang w:eastAsia="hu-HU"/>
        </w:rPr>
        <w:t xml:space="preserve">, </w:t>
      </w:r>
      <w:r w:rsidR="00EE1B7D">
        <w:rPr>
          <w:sz w:val="24"/>
          <w:szCs w:val="24"/>
          <w:lang w:eastAsia="hu-HU"/>
        </w:rPr>
        <w:t xml:space="preserve">valamint a </w:t>
      </w:r>
      <w:r w:rsidRPr="007A3716">
        <w:rPr>
          <w:sz w:val="24"/>
          <w:szCs w:val="24"/>
          <w:lang w:eastAsia="hu-HU"/>
        </w:rPr>
        <w:t>veszettség gyanús esetek jelentése az állategészségügyi hatóság felé</w:t>
      </w:r>
      <w:r w:rsidR="00DA6512">
        <w:rPr>
          <w:sz w:val="24"/>
          <w:szCs w:val="24"/>
          <w:lang w:eastAsia="hu-HU"/>
        </w:rPr>
        <w:t>. Fontos tudni, hogy a</w:t>
      </w:r>
      <w:r w:rsidR="00E82326" w:rsidRPr="007A3716">
        <w:rPr>
          <w:sz w:val="24"/>
          <w:szCs w:val="24"/>
          <w:lang w:eastAsia="hu-HU"/>
        </w:rPr>
        <w:t xml:space="preserve"> </w:t>
      </w:r>
      <w:r w:rsidR="00EE1B7D">
        <w:rPr>
          <w:sz w:val="24"/>
          <w:szCs w:val="24"/>
          <w:lang w:eastAsia="hu-HU"/>
        </w:rPr>
        <w:t xml:space="preserve">betegség </w:t>
      </w:r>
      <w:r w:rsidR="00E82326" w:rsidRPr="007A3716">
        <w:rPr>
          <w:sz w:val="24"/>
          <w:szCs w:val="24"/>
          <w:lang w:eastAsia="hu-HU"/>
        </w:rPr>
        <w:t xml:space="preserve">gyanújának </w:t>
      </w:r>
      <w:r w:rsidR="00EE1B7D">
        <w:rPr>
          <w:sz w:val="24"/>
          <w:szCs w:val="24"/>
          <w:lang w:eastAsia="hu-HU"/>
        </w:rPr>
        <w:t xml:space="preserve">jelzését </w:t>
      </w:r>
      <w:r w:rsidR="00E82326" w:rsidRPr="007A3716">
        <w:rPr>
          <w:sz w:val="24"/>
          <w:szCs w:val="24"/>
          <w:lang w:eastAsia="hu-HU"/>
        </w:rPr>
        <w:t xml:space="preserve">jogszabály </w:t>
      </w:r>
      <w:r w:rsidR="00EE1B7D">
        <w:rPr>
          <w:sz w:val="24"/>
          <w:szCs w:val="24"/>
          <w:lang w:eastAsia="hu-HU"/>
        </w:rPr>
        <w:t>is előírja. A</w:t>
      </w:r>
      <w:r w:rsidR="00E82326" w:rsidRPr="007A3716">
        <w:rPr>
          <w:sz w:val="24"/>
          <w:szCs w:val="24"/>
          <w:lang w:eastAsia="hu-HU"/>
        </w:rPr>
        <w:t>z idegrendszeri tüneteket mutató</w:t>
      </w:r>
      <w:r w:rsidR="00E76562">
        <w:rPr>
          <w:sz w:val="24"/>
          <w:szCs w:val="24"/>
          <w:lang w:eastAsia="hu-HU"/>
        </w:rPr>
        <w:t>,</w:t>
      </w:r>
      <w:r w:rsidR="00E82326" w:rsidRPr="007A3716">
        <w:rPr>
          <w:sz w:val="24"/>
          <w:szCs w:val="24"/>
          <w:lang w:eastAsia="hu-HU"/>
        </w:rPr>
        <w:t xml:space="preserve"> elhullott háziállatok, </w:t>
      </w:r>
      <w:r w:rsidR="00E5623F">
        <w:rPr>
          <w:sz w:val="24"/>
          <w:szCs w:val="24"/>
          <w:lang w:eastAsia="hu-HU"/>
        </w:rPr>
        <w:t xml:space="preserve">valamint </w:t>
      </w:r>
      <w:r w:rsidR="00E82326" w:rsidRPr="007A3716">
        <w:rPr>
          <w:sz w:val="24"/>
          <w:szCs w:val="24"/>
          <w:lang w:eastAsia="hu-HU"/>
        </w:rPr>
        <w:t>az elhullottan talált vadállatok</w:t>
      </w:r>
      <w:r w:rsidR="00800210">
        <w:rPr>
          <w:sz w:val="24"/>
          <w:szCs w:val="24"/>
          <w:lang w:eastAsia="hu-HU"/>
        </w:rPr>
        <w:t xml:space="preserve"> esetében</w:t>
      </w:r>
      <w:r w:rsidR="00E82326" w:rsidRPr="007A3716">
        <w:rPr>
          <w:sz w:val="24"/>
          <w:szCs w:val="24"/>
          <w:lang w:eastAsia="hu-HU"/>
        </w:rPr>
        <w:t xml:space="preserve"> az állategészségügyi hatóság </w:t>
      </w:r>
      <w:r w:rsidR="00800210">
        <w:rPr>
          <w:sz w:val="24"/>
          <w:szCs w:val="24"/>
          <w:lang w:eastAsia="hu-HU"/>
        </w:rPr>
        <w:t>gondoskodik a mintavételről</w:t>
      </w:r>
      <w:r w:rsidR="00E82326" w:rsidRPr="007A3716">
        <w:rPr>
          <w:sz w:val="24"/>
          <w:szCs w:val="24"/>
          <w:lang w:eastAsia="hu-HU"/>
        </w:rPr>
        <w:t>.</w:t>
      </w:r>
    </w:p>
    <w:p w14:paraId="54549790" w14:textId="77777777" w:rsidR="000655EC" w:rsidRPr="00E0736A" w:rsidRDefault="000655EC" w:rsidP="00B11CE8">
      <w:pPr>
        <w:spacing w:after="0" w:line="240" w:lineRule="auto"/>
        <w:rPr>
          <w:sz w:val="24"/>
          <w:szCs w:val="24"/>
          <w:lang w:eastAsia="hu-HU"/>
        </w:rPr>
      </w:pPr>
    </w:p>
    <w:p w14:paraId="4C47622D" w14:textId="68550CEC" w:rsidR="0055638F" w:rsidRPr="00B11CE8" w:rsidRDefault="0055638F" w:rsidP="0055638F">
      <w:pPr>
        <w:spacing w:after="0" w:line="240" w:lineRule="auto"/>
        <w:rPr>
          <w:sz w:val="24"/>
          <w:szCs w:val="24"/>
          <w:lang w:eastAsia="hu-HU"/>
        </w:rPr>
      </w:pPr>
      <w:r w:rsidRPr="00B11CE8">
        <w:rPr>
          <w:sz w:val="24"/>
          <w:szCs w:val="24"/>
          <w:lang w:eastAsia="hu-HU"/>
        </w:rPr>
        <w:t>A téma iránt érdeklődők a Nébih veszettséggel foglalkozó tematikus honlapjá</w:t>
      </w:r>
      <w:r w:rsidR="00DA6512">
        <w:rPr>
          <w:sz w:val="24"/>
          <w:szCs w:val="24"/>
          <w:lang w:eastAsia="hu-HU"/>
        </w:rPr>
        <w:t>n</w:t>
      </w:r>
      <w:r w:rsidRPr="00B11CE8">
        <w:rPr>
          <w:sz w:val="24"/>
          <w:szCs w:val="24"/>
          <w:lang w:eastAsia="hu-HU"/>
        </w:rPr>
        <w:t xml:space="preserve"> (</w:t>
      </w:r>
      <w:hyperlink r:id="rId10" w:history="1">
        <w:r w:rsidR="00BA3320" w:rsidRPr="00DB0052">
          <w:rPr>
            <w:rStyle w:val="Hiperhivatkozs"/>
            <w:sz w:val="24"/>
            <w:szCs w:val="24"/>
            <w:lang w:eastAsia="hu-HU"/>
          </w:rPr>
          <w:t>www.veszettsegmentesites.hu</w:t>
        </w:r>
      </w:hyperlink>
      <w:r w:rsidRPr="00B11CE8">
        <w:rPr>
          <w:sz w:val="24"/>
          <w:szCs w:val="24"/>
          <w:lang w:eastAsia="hu-HU"/>
        </w:rPr>
        <w:t xml:space="preserve">) többek között a betegség tüneteiről, terjedésének módjáról és a megelőzéséről is </w:t>
      </w:r>
      <w:r w:rsidR="00DA6512">
        <w:rPr>
          <w:sz w:val="24"/>
          <w:szCs w:val="24"/>
          <w:lang w:eastAsia="hu-HU"/>
        </w:rPr>
        <w:t xml:space="preserve">részletes </w:t>
      </w:r>
      <w:r w:rsidRPr="00B11CE8">
        <w:rPr>
          <w:sz w:val="24"/>
          <w:szCs w:val="24"/>
          <w:lang w:eastAsia="hu-HU"/>
        </w:rPr>
        <w:t>tájékoztat</w:t>
      </w:r>
      <w:r w:rsidR="004F64C5">
        <w:rPr>
          <w:sz w:val="24"/>
          <w:szCs w:val="24"/>
          <w:lang w:eastAsia="hu-HU"/>
        </w:rPr>
        <w:t xml:space="preserve">ást </w:t>
      </w:r>
      <w:r w:rsidR="00E338A8">
        <w:rPr>
          <w:sz w:val="24"/>
          <w:szCs w:val="24"/>
          <w:lang w:eastAsia="hu-HU"/>
        </w:rPr>
        <w:t>olvashatnak.</w:t>
      </w:r>
    </w:p>
    <w:p w14:paraId="698E43A5" w14:textId="77777777" w:rsidR="0055638F" w:rsidRPr="00B11CE8" w:rsidRDefault="0055638F" w:rsidP="0055638F">
      <w:pPr>
        <w:spacing w:after="0" w:line="240" w:lineRule="auto"/>
        <w:rPr>
          <w:sz w:val="24"/>
          <w:szCs w:val="24"/>
          <w:lang w:eastAsia="hu-HU"/>
        </w:rPr>
      </w:pPr>
    </w:p>
    <w:p w14:paraId="11C5EEFB" w14:textId="504F390B" w:rsidR="00275F98" w:rsidRPr="003D5800" w:rsidRDefault="00CC1EAC" w:rsidP="0055638F">
      <w:pPr>
        <w:spacing w:after="0" w:line="240" w:lineRule="auto"/>
        <w:rPr>
          <w:sz w:val="24"/>
        </w:rPr>
      </w:pPr>
      <w:r w:rsidRPr="00901380">
        <w:rPr>
          <w:sz w:val="24"/>
        </w:rPr>
        <w:t>202</w:t>
      </w:r>
      <w:r w:rsidR="009F7FB5" w:rsidRPr="00901380">
        <w:rPr>
          <w:sz w:val="24"/>
        </w:rPr>
        <w:t>4</w:t>
      </w:r>
      <w:r w:rsidRPr="00901380">
        <w:rPr>
          <w:sz w:val="24"/>
        </w:rPr>
        <w:t xml:space="preserve">. </w:t>
      </w:r>
      <w:r w:rsidR="00FD4DC9" w:rsidRPr="00901380">
        <w:rPr>
          <w:sz w:val="24"/>
        </w:rPr>
        <w:t>március</w:t>
      </w:r>
      <w:r w:rsidR="00901380" w:rsidRPr="00901380">
        <w:rPr>
          <w:sz w:val="24"/>
        </w:rPr>
        <w:t xml:space="preserve"> </w:t>
      </w:r>
      <w:r w:rsidR="008A0B34">
        <w:rPr>
          <w:sz w:val="24"/>
        </w:rPr>
        <w:t>2</w:t>
      </w:r>
      <w:r w:rsidR="00AB4456">
        <w:rPr>
          <w:sz w:val="24"/>
        </w:rPr>
        <w:t>5.</w:t>
      </w:r>
      <w:bookmarkStart w:id="0" w:name="_GoBack"/>
      <w:bookmarkEnd w:id="0"/>
    </w:p>
    <w:p w14:paraId="716DC515" w14:textId="33CB6A0E" w:rsidR="00FE3EB5" w:rsidRPr="003D5800" w:rsidRDefault="00275F98" w:rsidP="00762D71">
      <w:pPr>
        <w:spacing w:after="0" w:line="240" w:lineRule="auto"/>
        <w:rPr>
          <w:sz w:val="24"/>
        </w:rPr>
      </w:pPr>
      <w:r w:rsidRPr="003D5800">
        <w:rPr>
          <w:sz w:val="24"/>
        </w:rPr>
        <w:t>Nemzeti Élelmiszerlánc-biztonsági Hivatal</w:t>
      </w:r>
    </w:p>
    <w:sectPr w:rsidR="00FE3EB5" w:rsidRPr="003D5800" w:rsidSect="00ED7A44">
      <w:type w:val="continuous"/>
      <w:pgSz w:w="11906" w:h="16838"/>
      <w:pgMar w:top="720" w:right="720" w:bottom="720" w:left="720" w:header="426" w:footer="7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616E4" w14:textId="77777777" w:rsidR="00731E89" w:rsidRDefault="00731E89">
      <w:r>
        <w:separator/>
      </w:r>
    </w:p>
  </w:endnote>
  <w:endnote w:type="continuationSeparator" w:id="0">
    <w:p w14:paraId="04658C3E" w14:textId="77777777" w:rsidR="00731E89" w:rsidRDefault="00731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RESCRIBE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Albertin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A9840" w14:textId="77777777" w:rsidR="00731E89" w:rsidRDefault="00731E89">
      <w:r>
        <w:separator/>
      </w:r>
    </w:p>
  </w:footnote>
  <w:footnote w:type="continuationSeparator" w:id="0">
    <w:p w14:paraId="5DA3D9B5" w14:textId="77777777" w:rsidR="00731E89" w:rsidRDefault="00731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4245D" w14:textId="77777777" w:rsidR="00C86086" w:rsidRDefault="00C86086">
    <w:pPr>
      <w:pStyle w:val="lfej"/>
      <w:tabs>
        <w:tab w:val="left" w:pos="3402"/>
        <w:tab w:val="left" w:pos="354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77AA2" w14:textId="77777777" w:rsidR="00C86086" w:rsidRDefault="00613180" w:rsidP="00613180">
    <w:pPr>
      <w:pStyle w:val="lfej"/>
      <w:tabs>
        <w:tab w:val="left" w:pos="567"/>
      </w:tabs>
      <w:ind w:left="-426"/>
    </w:pPr>
    <w:r>
      <w:rPr>
        <w:noProof/>
        <w:lang w:eastAsia="hu-HU"/>
      </w:rPr>
      <w:drawing>
        <wp:inline distT="0" distB="0" distL="0" distR="0" wp14:anchorId="079E8DA1" wp14:editId="68ABFDAD">
          <wp:extent cx="7219333" cy="720000"/>
          <wp:effectExtent l="19050" t="0" r="617" b="0"/>
          <wp:docPr id="1" name="Kép 0" descr="fejlec_veszettse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jlec_veszettse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19333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93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37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9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53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5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69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/>
      </w:rPr>
    </w:lvl>
  </w:abstractNum>
  <w:abstractNum w:abstractNumId="6" w15:restartNumberingAfterBreak="0">
    <w:nsid w:val="00000007"/>
    <w:multiLevelType w:val="multi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ind w:left="93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37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9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53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5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691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-"/>
      <w:lvlJc w:val="left"/>
      <w:pPr>
        <w:ind w:left="720" w:hanging="360"/>
      </w:pPr>
      <w:rPr>
        <w:rFonts w:ascii="PRESCRIBE" w:hAnsi="PRESCRIBE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71C1E21"/>
    <w:multiLevelType w:val="hybridMultilevel"/>
    <w:tmpl w:val="3F96B3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A703B"/>
    <w:multiLevelType w:val="multilevel"/>
    <w:tmpl w:val="00000000"/>
    <w:lvl w:ilvl="0">
      <w:start w:val="1"/>
      <w:numFmt w:val="bullet"/>
      <w:lvlText w:val="-"/>
      <w:lvlJc w:val="left"/>
      <w:pPr>
        <w:ind w:left="931" w:hanging="360"/>
      </w:pPr>
      <w:rPr>
        <w:rFonts w:ascii="PRESCRIBE" w:hAnsi="PRESCRIBE"/>
      </w:rPr>
    </w:lvl>
    <w:lvl w:ilvl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37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9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53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5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691" w:hanging="360"/>
      </w:pPr>
      <w:rPr>
        <w:rFonts w:ascii="Wingdings" w:hAnsi="Wingdings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407"/>
    <w:rsid w:val="000079A5"/>
    <w:rsid w:val="000251E8"/>
    <w:rsid w:val="00056464"/>
    <w:rsid w:val="000618C3"/>
    <w:rsid w:val="00064778"/>
    <w:rsid w:val="00065547"/>
    <w:rsid w:val="000655EC"/>
    <w:rsid w:val="0008766D"/>
    <w:rsid w:val="00095CDF"/>
    <w:rsid w:val="000B133F"/>
    <w:rsid w:val="000B1DCB"/>
    <w:rsid w:val="0015712B"/>
    <w:rsid w:val="001666AE"/>
    <w:rsid w:val="0016754C"/>
    <w:rsid w:val="0017645E"/>
    <w:rsid w:val="001937FC"/>
    <w:rsid w:val="001A1AC8"/>
    <w:rsid w:val="001A2804"/>
    <w:rsid w:val="001B4D17"/>
    <w:rsid w:val="001C0407"/>
    <w:rsid w:val="001C1229"/>
    <w:rsid w:val="001C27CE"/>
    <w:rsid w:val="00212C16"/>
    <w:rsid w:val="00221606"/>
    <w:rsid w:val="00222DA7"/>
    <w:rsid w:val="00236FAB"/>
    <w:rsid w:val="00266FD3"/>
    <w:rsid w:val="00273C84"/>
    <w:rsid w:val="00275F98"/>
    <w:rsid w:val="002957B9"/>
    <w:rsid w:val="0029768B"/>
    <w:rsid w:val="002A2475"/>
    <w:rsid w:val="002B2299"/>
    <w:rsid w:val="002B7EFB"/>
    <w:rsid w:val="002C6586"/>
    <w:rsid w:val="002E3FBF"/>
    <w:rsid w:val="00313026"/>
    <w:rsid w:val="00316DD9"/>
    <w:rsid w:val="003350DD"/>
    <w:rsid w:val="00344A8B"/>
    <w:rsid w:val="00381C6E"/>
    <w:rsid w:val="003B53DA"/>
    <w:rsid w:val="003D5800"/>
    <w:rsid w:val="003D631D"/>
    <w:rsid w:val="003E55CB"/>
    <w:rsid w:val="00411FFF"/>
    <w:rsid w:val="004411EB"/>
    <w:rsid w:val="00451821"/>
    <w:rsid w:val="004943D7"/>
    <w:rsid w:val="004B007B"/>
    <w:rsid w:val="004C0DA3"/>
    <w:rsid w:val="004C3A05"/>
    <w:rsid w:val="004F4FB4"/>
    <w:rsid w:val="004F64C5"/>
    <w:rsid w:val="00500523"/>
    <w:rsid w:val="00506E24"/>
    <w:rsid w:val="00537E01"/>
    <w:rsid w:val="0055638F"/>
    <w:rsid w:val="00557158"/>
    <w:rsid w:val="00566C92"/>
    <w:rsid w:val="00576EF8"/>
    <w:rsid w:val="005867C2"/>
    <w:rsid w:val="00587FCC"/>
    <w:rsid w:val="005D32EE"/>
    <w:rsid w:val="005D4075"/>
    <w:rsid w:val="005D69F2"/>
    <w:rsid w:val="00613180"/>
    <w:rsid w:val="0062218B"/>
    <w:rsid w:val="006469DE"/>
    <w:rsid w:val="006507D4"/>
    <w:rsid w:val="00650FEA"/>
    <w:rsid w:val="006A7D5F"/>
    <w:rsid w:val="006D1A02"/>
    <w:rsid w:val="006D5D1A"/>
    <w:rsid w:val="00702739"/>
    <w:rsid w:val="00716DF8"/>
    <w:rsid w:val="00731E89"/>
    <w:rsid w:val="0074075F"/>
    <w:rsid w:val="00747713"/>
    <w:rsid w:val="00762D71"/>
    <w:rsid w:val="007736A0"/>
    <w:rsid w:val="007951A4"/>
    <w:rsid w:val="007A0133"/>
    <w:rsid w:val="007A3716"/>
    <w:rsid w:val="007C340B"/>
    <w:rsid w:val="007E080C"/>
    <w:rsid w:val="007F6071"/>
    <w:rsid w:val="00800210"/>
    <w:rsid w:val="008034A8"/>
    <w:rsid w:val="00807D45"/>
    <w:rsid w:val="00810387"/>
    <w:rsid w:val="0082765D"/>
    <w:rsid w:val="0083200A"/>
    <w:rsid w:val="0083382D"/>
    <w:rsid w:val="00837273"/>
    <w:rsid w:val="00850684"/>
    <w:rsid w:val="008651B4"/>
    <w:rsid w:val="00882BF5"/>
    <w:rsid w:val="008A0B34"/>
    <w:rsid w:val="008B6D41"/>
    <w:rsid w:val="008D4A57"/>
    <w:rsid w:val="00901380"/>
    <w:rsid w:val="00920FA9"/>
    <w:rsid w:val="009216EC"/>
    <w:rsid w:val="0092196C"/>
    <w:rsid w:val="0094735D"/>
    <w:rsid w:val="009564A5"/>
    <w:rsid w:val="009804DD"/>
    <w:rsid w:val="009B2D10"/>
    <w:rsid w:val="009B54A8"/>
    <w:rsid w:val="009B7EFF"/>
    <w:rsid w:val="009D0AAC"/>
    <w:rsid w:val="009D3534"/>
    <w:rsid w:val="009E1DCB"/>
    <w:rsid w:val="009E6418"/>
    <w:rsid w:val="009F7FB5"/>
    <w:rsid w:val="00A040E1"/>
    <w:rsid w:val="00A07E48"/>
    <w:rsid w:val="00A442FA"/>
    <w:rsid w:val="00A62F23"/>
    <w:rsid w:val="00AA2B0D"/>
    <w:rsid w:val="00AB0A76"/>
    <w:rsid w:val="00AB2879"/>
    <w:rsid w:val="00AB29D2"/>
    <w:rsid w:val="00AB4456"/>
    <w:rsid w:val="00AF08B8"/>
    <w:rsid w:val="00AF2CF4"/>
    <w:rsid w:val="00B11CE8"/>
    <w:rsid w:val="00B42206"/>
    <w:rsid w:val="00B81681"/>
    <w:rsid w:val="00B97D76"/>
    <w:rsid w:val="00BA3320"/>
    <w:rsid w:val="00BD4AF0"/>
    <w:rsid w:val="00BE369D"/>
    <w:rsid w:val="00C055B5"/>
    <w:rsid w:val="00C3278C"/>
    <w:rsid w:val="00C6071F"/>
    <w:rsid w:val="00C63DDC"/>
    <w:rsid w:val="00C66B9B"/>
    <w:rsid w:val="00C82D85"/>
    <w:rsid w:val="00C86086"/>
    <w:rsid w:val="00C878E1"/>
    <w:rsid w:val="00C9360B"/>
    <w:rsid w:val="00CA4293"/>
    <w:rsid w:val="00CC1EAC"/>
    <w:rsid w:val="00CF0B93"/>
    <w:rsid w:val="00D40665"/>
    <w:rsid w:val="00D53DE4"/>
    <w:rsid w:val="00D61951"/>
    <w:rsid w:val="00D77D80"/>
    <w:rsid w:val="00DA6512"/>
    <w:rsid w:val="00DA7B3B"/>
    <w:rsid w:val="00DB6B0E"/>
    <w:rsid w:val="00DF1025"/>
    <w:rsid w:val="00E05D33"/>
    <w:rsid w:val="00E16FD7"/>
    <w:rsid w:val="00E20135"/>
    <w:rsid w:val="00E235C9"/>
    <w:rsid w:val="00E338A8"/>
    <w:rsid w:val="00E5623F"/>
    <w:rsid w:val="00E65CD7"/>
    <w:rsid w:val="00E72450"/>
    <w:rsid w:val="00E76562"/>
    <w:rsid w:val="00E82326"/>
    <w:rsid w:val="00E91C47"/>
    <w:rsid w:val="00EC0601"/>
    <w:rsid w:val="00EC5A0C"/>
    <w:rsid w:val="00ED7A44"/>
    <w:rsid w:val="00EE1808"/>
    <w:rsid w:val="00EE1B7D"/>
    <w:rsid w:val="00EE2A19"/>
    <w:rsid w:val="00F1467B"/>
    <w:rsid w:val="00F20601"/>
    <w:rsid w:val="00F23650"/>
    <w:rsid w:val="00F24122"/>
    <w:rsid w:val="00F55859"/>
    <w:rsid w:val="00F94035"/>
    <w:rsid w:val="00FA302B"/>
    <w:rsid w:val="00FD4DC9"/>
    <w:rsid w:val="00FD7D59"/>
    <w:rsid w:val="00FE3EB5"/>
    <w:rsid w:val="00FF266F"/>
    <w:rsid w:val="00FF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A9B41D"/>
  <w15:docId w15:val="{8C89A867-3665-4383-8194-3459732F1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D53DE4"/>
    <w:pPr>
      <w:spacing w:after="200" w:line="276" w:lineRule="auto"/>
      <w:jc w:val="both"/>
    </w:pPr>
    <w:rPr>
      <w:sz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D53DE4"/>
    <w:pPr>
      <w:keepNext/>
      <w:keepLines/>
      <w:spacing w:before="480" w:after="0"/>
      <w:outlineLvl w:val="0"/>
    </w:pPr>
    <w:rPr>
      <w:b/>
      <w:color w:val="365F91"/>
      <w:sz w:val="28"/>
    </w:rPr>
  </w:style>
  <w:style w:type="paragraph" w:styleId="Cmsor2">
    <w:name w:val="heading 2"/>
    <w:basedOn w:val="Norml"/>
    <w:next w:val="Norml"/>
    <w:link w:val="Cmsor2Char"/>
    <w:uiPriority w:val="9"/>
    <w:qFormat/>
    <w:rsid w:val="00D53DE4"/>
    <w:pPr>
      <w:keepNext/>
      <w:keepLines/>
      <w:spacing w:before="200" w:after="0"/>
      <w:outlineLvl w:val="1"/>
    </w:pPr>
    <w:rPr>
      <w:b/>
      <w:color w:val="4F81BD"/>
      <w:sz w:val="26"/>
    </w:rPr>
  </w:style>
  <w:style w:type="paragraph" w:styleId="Cmsor3">
    <w:name w:val="heading 3"/>
    <w:basedOn w:val="Norml"/>
    <w:next w:val="Norml"/>
    <w:link w:val="Cmsor3Char"/>
    <w:uiPriority w:val="9"/>
    <w:qFormat/>
    <w:rsid w:val="00D53DE4"/>
    <w:pPr>
      <w:keepNext/>
      <w:keepLines/>
      <w:spacing w:before="200" w:after="0"/>
      <w:outlineLvl w:val="2"/>
    </w:pPr>
    <w:rPr>
      <w:b/>
      <w:color w:val="4F81BD"/>
      <w:sz w:val="20"/>
    </w:rPr>
  </w:style>
  <w:style w:type="paragraph" w:styleId="Cmsor4">
    <w:name w:val="heading 4"/>
    <w:basedOn w:val="Norml"/>
    <w:next w:val="Norml"/>
    <w:link w:val="Cmsor4Char"/>
    <w:uiPriority w:val="9"/>
    <w:qFormat/>
    <w:rsid w:val="00D53DE4"/>
    <w:pPr>
      <w:keepNext/>
      <w:keepLines/>
      <w:spacing w:before="200" w:after="0"/>
      <w:outlineLvl w:val="3"/>
    </w:pPr>
    <w:rPr>
      <w:b/>
      <w:i/>
      <w:color w:val="4F81BD"/>
      <w:sz w:val="20"/>
    </w:rPr>
  </w:style>
  <w:style w:type="paragraph" w:styleId="Cmsor5">
    <w:name w:val="heading 5"/>
    <w:basedOn w:val="Norml"/>
    <w:next w:val="Norml"/>
    <w:link w:val="Cmsor5Char"/>
    <w:uiPriority w:val="9"/>
    <w:qFormat/>
    <w:rsid w:val="00D53DE4"/>
    <w:pPr>
      <w:keepNext/>
      <w:keepLines/>
      <w:spacing w:before="200" w:after="0"/>
      <w:outlineLvl w:val="4"/>
    </w:pPr>
    <w:rPr>
      <w:color w:val="243F60"/>
      <w:sz w:val="20"/>
    </w:rPr>
  </w:style>
  <w:style w:type="paragraph" w:styleId="Cmsor6">
    <w:name w:val="heading 6"/>
    <w:basedOn w:val="Norml"/>
    <w:next w:val="Norml"/>
    <w:link w:val="Cmsor6Char"/>
    <w:uiPriority w:val="9"/>
    <w:qFormat/>
    <w:rsid w:val="00D53DE4"/>
    <w:pPr>
      <w:keepNext/>
      <w:keepLines/>
      <w:spacing w:before="200" w:after="0"/>
      <w:outlineLvl w:val="5"/>
    </w:pPr>
    <w:rPr>
      <w:i/>
      <w:color w:val="243F60"/>
      <w:sz w:val="20"/>
    </w:rPr>
  </w:style>
  <w:style w:type="paragraph" w:styleId="Cmsor7">
    <w:name w:val="heading 7"/>
    <w:basedOn w:val="Norml"/>
    <w:next w:val="Norml"/>
    <w:link w:val="Cmsor7Char"/>
    <w:uiPriority w:val="9"/>
    <w:qFormat/>
    <w:rsid w:val="00D53DE4"/>
    <w:pPr>
      <w:keepNext/>
      <w:keepLines/>
      <w:spacing w:before="200" w:after="0"/>
      <w:outlineLvl w:val="6"/>
    </w:pPr>
    <w:rPr>
      <w:i/>
      <w:color w:val="404040"/>
      <w:sz w:val="20"/>
    </w:rPr>
  </w:style>
  <w:style w:type="paragraph" w:styleId="Cmsor8">
    <w:name w:val="heading 8"/>
    <w:basedOn w:val="Norml"/>
    <w:next w:val="Norml"/>
    <w:link w:val="Cmsor8Char"/>
    <w:uiPriority w:val="9"/>
    <w:qFormat/>
    <w:rsid w:val="00D53DE4"/>
    <w:pPr>
      <w:keepNext/>
      <w:keepLines/>
      <w:spacing w:before="200" w:after="0"/>
      <w:outlineLvl w:val="7"/>
    </w:pPr>
    <w:rPr>
      <w:color w:val="404040"/>
      <w:sz w:val="20"/>
    </w:rPr>
  </w:style>
  <w:style w:type="paragraph" w:styleId="Cmsor9">
    <w:name w:val="heading 9"/>
    <w:basedOn w:val="Norml"/>
    <w:next w:val="Norml"/>
    <w:link w:val="Cmsor9Char"/>
    <w:uiPriority w:val="9"/>
    <w:qFormat/>
    <w:rsid w:val="00D53DE4"/>
    <w:pPr>
      <w:keepNext/>
      <w:keepLines/>
      <w:spacing w:before="200" w:after="0"/>
      <w:outlineLvl w:val="8"/>
    </w:pPr>
    <w:rPr>
      <w:i/>
      <w:color w:val="40404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D53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53DE4"/>
  </w:style>
  <w:style w:type="paragraph" w:styleId="llb">
    <w:name w:val="footer"/>
    <w:basedOn w:val="Norml"/>
    <w:link w:val="llbChar"/>
    <w:uiPriority w:val="99"/>
    <w:rsid w:val="00D53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53DE4"/>
  </w:style>
  <w:style w:type="paragraph" w:styleId="Buborkszveg">
    <w:name w:val="Balloon Text"/>
    <w:basedOn w:val="Norml"/>
    <w:link w:val="BuborkszvegChar"/>
    <w:uiPriority w:val="99"/>
    <w:semiHidden/>
    <w:rsid w:val="00D53DE4"/>
    <w:pPr>
      <w:spacing w:after="0" w:line="240" w:lineRule="auto"/>
    </w:pPr>
    <w:rPr>
      <w:rFonts w:ascii="Tahoma" w:hAnsi="Tahoma"/>
      <w:sz w:val="16"/>
    </w:rPr>
  </w:style>
  <w:style w:type="character" w:customStyle="1" w:styleId="BuborkszvegChar">
    <w:name w:val="Buborékszöveg Char"/>
    <w:link w:val="Buborkszveg"/>
    <w:uiPriority w:val="99"/>
    <w:semiHidden/>
    <w:rsid w:val="00D53DE4"/>
    <w:rPr>
      <w:rFonts w:ascii="Tahoma" w:hAnsi="Tahoma" w:cs="Tahoma"/>
      <w:sz w:val="16"/>
    </w:rPr>
  </w:style>
  <w:style w:type="character" w:styleId="Hiperhivatkozs">
    <w:name w:val="Hyperlink"/>
    <w:uiPriority w:val="99"/>
    <w:rsid w:val="00D53DE4"/>
    <w:rPr>
      <w:color w:val="0000FF"/>
      <w:u w:val="single"/>
    </w:rPr>
  </w:style>
  <w:style w:type="character" w:styleId="Mrltotthiperhivatkozs">
    <w:name w:val="FollowedHyperlink"/>
    <w:uiPriority w:val="99"/>
    <w:semiHidden/>
    <w:rsid w:val="00D53DE4"/>
    <w:rPr>
      <w:color w:val="800080"/>
      <w:u w:val="single"/>
    </w:rPr>
  </w:style>
  <w:style w:type="paragraph" w:styleId="NormlWeb">
    <w:name w:val="Normal (Web)"/>
    <w:basedOn w:val="Norml"/>
    <w:uiPriority w:val="99"/>
    <w:semiHidden/>
    <w:rsid w:val="00D53DE4"/>
    <w:rPr>
      <w:sz w:val="24"/>
    </w:rPr>
  </w:style>
  <w:style w:type="character" w:styleId="Jegyzethivatkozs">
    <w:name w:val="annotation reference"/>
    <w:uiPriority w:val="99"/>
    <w:semiHidden/>
    <w:rsid w:val="00D53DE4"/>
    <w:rPr>
      <w:sz w:val="16"/>
    </w:rPr>
  </w:style>
  <w:style w:type="paragraph" w:styleId="Jegyzetszveg">
    <w:name w:val="annotation text"/>
    <w:basedOn w:val="Norml"/>
    <w:link w:val="JegyzetszvegChar"/>
    <w:uiPriority w:val="99"/>
    <w:semiHidden/>
    <w:rsid w:val="00D53DE4"/>
    <w:rPr>
      <w:sz w:val="20"/>
    </w:rPr>
  </w:style>
  <w:style w:type="character" w:customStyle="1" w:styleId="JegyzetszvegChar">
    <w:name w:val="Jegyzetszöveg Char"/>
    <w:link w:val="Jegyzetszveg"/>
    <w:uiPriority w:val="99"/>
    <w:semiHidden/>
    <w:rsid w:val="00D53DE4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D53DE4"/>
    <w:rPr>
      <w:b/>
    </w:rPr>
  </w:style>
  <w:style w:type="character" w:customStyle="1" w:styleId="MegjegyzstrgyaChar">
    <w:name w:val="Megjegyzés tárgya Char"/>
    <w:link w:val="Megjegyzstrgya"/>
    <w:uiPriority w:val="99"/>
    <w:semiHidden/>
    <w:rsid w:val="00D53DE4"/>
    <w:rPr>
      <w:b/>
      <w:lang w:eastAsia="en-US"/>
    </w:rPr>
  </w:style>
  <w:style w:type="paragraph" w:customStyle="1" w:styleId="Default">
    <w:name w:val="Default"/>
    <w:rsid w:val="00D53DE4"/>
    <w:pPr>
      <w:spacing w:line="360" w:lineRule="atLeast"/>
      <w:jc w:val="both"/>
    </w:pPr>
    <w:rPr>
      <w:rFonts w:ascii="EUAlbertina" w:hAnsi="EUAlbertina" w:cs="EUAlbertina"/>
      <w:color w:val="000000"/>
      <w:sz w:val="24"/>
    </w:rPr>
  </w:style>
  <w:style w:type="paragraph" w:styleId="Csakszveg">
    <w:name w:val="Plain Text"/>
    <w:basedOn w:val="Norml"/>
    <w:link w:val="CsakszvegChar"/>
    <w:uiPriority w:val="99"/>
    <w:semiHidden/>
    <w:rsid w:val="00D53DE4"/>
    <w:pPr>
      <w:spacing w:after="0" w:line="240" w:lineRule="auto"/>
    </w:pPr>
    <w:rPr>
      <w:rFonts w:ascii="Consolas" w:eastAsia="Calibri" w:hAnsi="Consolas"/>
      <w:sz w:val="21"/>
    </w:rPr>
  </w:style>
  <w:style w:type="character" w:customStyle="1" w:styleId="CsakszvegChar">
    <w:name w:val="Csak szöveg Char"/>
    <w:link w:val="Csakszveg"/>
    <w:uiPriority w:val="99"/>
    <w:semiHidden/>
    <w:rsid w:val="00D53DE4"/>
    <w:rPr>
      <w:rFonts w:ascii="Consolas" w:eastAsia="Calibri" w:hAnsi="Consolas" w:cs="Consolas"/>
      <w:sz w:val="21"/>
    </w:rPr>
  </w:style>
  <w:style w:type="paragraph" w:customStyle="1" w:styleId="DecimalAligned">
    <w:name w:val="Decimal Aligned"/>
    <w:basedOn w:val="Norml"/>
    <w:uiPriority w:val="40"/>
    <w:qFormat/>
    <w:rsid w:val="00D53DE4"/>
    <w:pPr>
      <w:tabs>
        <w:tab w:val="decimal" w:pos="360"/>
      </w:tabs>
    </w:pPr>
    <w:rPr>
      <w:lang w:val="cs-CZ"/>
    </w:rPr>
  </w:style>
  <w:style w:type="character" w:customStyle="1" w:styleId="Zdraznnjemn">
    <w:name w:val="Zdůraznění – jemné"/>
    <w:uiPriority w:val="19"/>
    <w:qFormat/>
    <w:rsid w:val="00D53DE4"/>
    <w:rPr>
      <w:rFonts w:eastAsia="Times New Roman" w:cs="Times New Roman"/>
      <w:i/>
      <w:color w:val="808080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rsid w:val="00D53DE4"/>
    <w:rPr>
      <w:rFonts w:ascii="Tahoma" w:hAnsi="Tahoma"/>
      <w:sz w:val="16"/>
    </w:rPr>
  </w:style>
  <w:style w:type="character" w:customStyle="1" w:styleId="DokumentumtrkpChar">
    <w:name w:val="Dokumentumtérkép Char"/>
    <w:link w:val="Dokumentumtrkp"/>
    <w:uiPriority w:val="99"/>
    <w:semiHidden/>
    <w:rsid w:val="00D53DE4"/>
    <w:rPr>
      <w:rFonts w:ascii="Tahoma" w:hAnsi="Tahoma" w:cs="Tahoma"/>
      <w:sz w:val="16"/>
      <w:lang w:eastAsia="en-US"/>
    </w:rPr>
  </w:style>
  <w:style w:type="paragraph" w:styleId="Vltozat">
    <w:name w:val="Revision"/>
    <w:hidden/>
    <w:uiPriority w:val="99"/>
    <w:semiHidden/>
    <w:rsid w:val="00D53DE4"/>
    <w:pPr>
      <w:spacing w:line="360" w:lineRule="atLeast"/>
      <w:jc w:val="both"/>
    </w:pPr>
    <w:rPr>
      <w:sz w:val="22"/>
      <w:lang w:eastAsia="en-US"/>
    </w:rPr>
  </w:style>
  <w:style w:type="character" w:customStyle="1" w:styleId="Cmsor7Char">
    <w:name w:val="Címsor 7 Char"/>
    <w:link w:val="Cmsor7"/>
    <w:uiPriority w:val="9"/>
    <w:rsid w:val="00D53DE4"/>
    <w:rPr>
      <w:rFonts w:ascii="Times New Roman" w:eastAsia="Times New Roman" w:hAnsi="Times New Roman" w:cs="Times New Roman"/>
      <w:i/>
      <w:color w:val="404040"/>
    </w:rPr>
  </w:style>
  <w:style w:type="character" w:customStyle="1" w:styleId="Cmsor4Char">
    <w:name w:val="Címsor 4 Char"/>
    <w:link w:val="Cmsor4"/>
    <w:uiPriority w:val="9"/>
    <w:rsid w:val="00D53DE4"/>
    <w:rPr>
      <w:rFonts w:ascii="Times New Roman" w:eastAsia="Times New Roman" w:hAnsi="Times New Roman" w:cs="Times New Roman"/>
      <w:b/>
      <w:i/>
      <w:color w:val="4F81BD"/>
    </w:rPr>
  </w:style>
  <w:style w:type="character" w:customStyle="1" w:styleId="IdzetChar">
    <w:name w:val="Idézet Char"/>
    <w:link w:val="Idzet"/>
    <w:uiPriority w:val="29"/>
    <w:rsid w:val="00D53DE4"/>
    <w:rPr>
      <w:i/>
      <w:color w:val="00000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53DE4"/>
    <w:pPr>
      <w:spacing w:after="0" w:line="240" w:lineRule="auto"/>
    </w:pPr>
    <w:rPr>
      <w:sz w:val="20"/>
    </w:rPr>
  </w:style>
  <w:style w:type="paragraph" w:styleId="Idzet">
    <w:name w:val="Quote"/>
    <w:basedOn w:val="Norml"/>
    <w:next w:val="Norml"/>
    <w:link w:val="IdzetChar"/>
    <w:uiPriority w:val="29"/>
    <w:qFormat/>
    <w:rsid w:val="00D53DE4"/>
    <w:rPr>
      <w:i/>
      <w:color w:val="000000"/>
      <w:sz w:val="20"/>
    </w:rPr>
  </w:style>
  <w:style w:type="character" w:styleId="Lbjegyzet-hivatkozs">
    <w:name w:val="footnote reference"/>
    <w:uiPriority w:val="99"/>
    <w:semiHidden/>
    <w:unhideWhenUsed/>
    <w:rsid w:val="00D53DE4"/>
    <w:rPr>
      <w:vertAlign w:val="superscript"/>
    </w:rPr>
  </w:style>
  <w:style w:type="character" w:customStyle="1" w:styleId="Cmsor1Char">
    <w:name w:val="Címsor 1 Char"/>
    <w:link w:val="Cmsor1"/>
    <w:uiPriority w:val="9"/>
    <w:rsid w:val="00D53DE4"/>
    <w:rPr>
      <w:rFonts w:ascii="Times New Roman" w:eastAsia="Times New Roman" w:hAnsi="Times New Roman" w:cs="Times New Roman"/>
      <w:b/>
      <w:color w:val="365F91"/>
      <w:sz w:val="28"/>
    </w:rPr>
  </w:style>
  <w:style w:type="paragraph" w:styleId="Alcm">
    <w:name w:val="Subtitle"/>
    <w:basedOn w:val="Norml"/>
    <w:next w:val="Norml"/>
    <w:link w:val="AlcmChar"/>
    <w:uiPriority w:val="11"/>
    <w:qFormat/>
    <w:rsid w:val="00D53DE4"/>
    <w:rPr>
      <w:i/>
      <w:color w:val="4F81BD"/>
      <w:spacing w:val="15"/>
      <w:sz w:val="24"/>
    </w:rPr>
  </w:style>
  <w:style w:type="character" w:customStyle="1" w:styleId="VgjegyzetszvegeChar">
    <w:name w:val="Végjegyzet szövege Char"/>
    <w:link w:val="Vgjegyzetszvege"/>
    <w:uiPriority w:val="99"/>
    <w:semiHidden/>
    <w:rsid w:val="00D53DE4"/>
    <w:rPr>
      <w:sz w:val="20"/>
    </w:rPr>
  </w:style>
  <w:style w:type="character" w:customStyle="1" w:styleId="Cmsor3Char">
    <w:name w:val="Címsor 3 Char"/>
    <w:link w:val="Cmsor3"/>
    <w:uiPriority w:val="9"/>
    <w:rsid w:val="00D53DE4"/>
    <w:rPr>
      <w:rFonts w:ascii="Times New Roman" w:eastAsia="Times New Roman" w:hAnsi="Times New Roman" w:cs="Times New Roman"/>
      <w:b/>
      <w:color w:val="4F81BD"/>
    </w:rPr>
  </w:style>
  <w:style w:type="character" w:customStyle="1" w:styleId="CmChar">
    <w:name w:val="Cím Char"/>
    <w:link w:val="Cm"/>
    <w:uiPriority w:val="10"/>
    <w:rsid w:val="00D53DE4"/>
    <w:rPr>
      <w:rFonts w:ascii="Times New Roman" w:eastAsia="Times New Roman" w:hAnsi="Times New Roman" w:cs="Times New Roman"/>
      <w:color w:val="17365D"/>
      <w:spacing w:val="5"/>
      <w:sz w:val="52"/>
    </w:rPr>
  </w:style>
  <w:style w:type="character" w:customStyle="1" w:styleId="AlcmChar">
    <w:name w:val="Alcím Char"/>
    <w:link w:val="Alcm"/>
    <w:uiPriority w:val="11"/>
    <w:rsid w:val="00D53DE4"/>
    <w:rPr>
      <w:rFonts w:ascii="Times New Roman" w:eastAsia="Times New Roman" w:hAnsi="Times New Roman" w:cs="Times New Roman"/>
      <w:i/>
      <w:color w:val="4F81BD"/>
      <w:spacing w:val="15"/>
      <w:sz w:val="24"/>
    </w:rPr>
  </w:style>
  <w:style w:type="character" w:styleId="Kiemels2">
    <w:name w:val="Strong"/>
    <w:uiPriority w:val="22"/>
    <w:qFormat/>
    <w:rsid w:val="00D53DE4"/>
    <w:rPr>
      <w:b/>
    </w:rPr>
  </w:style>
  <w:style w:type="character" w:styleId="Vgjegyzet-hivatkozs">
    <w:name w:val="endnote reference"/>
    <w:uiPriority w:val="99"/>
    <w:semiHidden/>
    <w:unhideWhenUsed/>
    <w:rsid w:val="00D53DE4"/>
    <w:rPr>
      <w:vertAlign w:val="superscript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D53DE4"/>
    <w:pPr>
      <w:spacing w:after="0" w:line="240" w:lineRule="auto"/>
    </w:pPr>
    <w:rPr>
      <w:sz w:val="20"/>
    </w:rPr>
  </w:style>
  <w:style w:type="character" w:styleId="Finomhivatkozs">
    <w:name w:val="Subtle Reference"/>
    <w:uiPriority w:val="31"/>
    <w:qFormat/>
    <w:rsid w:val="00D53DE4"/>
    <w:rPr>
      <w:smallCaps/>
      <w:color w:val="C0504D"/>
      <w:u w:val="single"/>
    </w:rPr>
  </w:style>
  <w:style w:type="character" w:customStyle="1" w:styleId="Cmsor8Char">
    <w:name w:val="Címsor 8 Char"/>
    <w:link w:val="Cmsor8"/>
    <w:uiPriority w:val="9"/>
    <w:rsid w:val="00D53DE4"/>
    <w:rPr>
      <w:rFonts w:ascii="Times New Roman" w:eastAsia="Times New Roman" w:hAnsi="Times New Roman" w:cs="Times New Roman"/>
      <w:color w:val="404040"/>
      <w:sz w:val="20"/>
    </w:rPr>
  </w:style>
  <w:style w:type="character" w:customStyle="1" w:styleId="Cmsor2Char">
    <w:name w:val="Címsor 2 Char"/>
    <w:link w:val="Cmsor2"/>
    <w:uiPriority w:val="9"/>
    <w:rsid w:val="00D53DE4"/>
    <w:rPr>
      <w:rFonts w:ascii="Times New Roman" w:eastAsia="Times New Roman" w:hAnsi="Times New Roman" w:cs="Times New Roman"/>
      <w:b/>
      <w:color w:val="4F81BD"/>
      <w:sz w:val="26"/>
    </w:rPr>
  </w:style>
  <w:style w:type="paragraph" w:styleId="Listaszerbekezds">
    <w:name w:val="List Paragraph"/>
    <w:basedOn w:val="Norml"/>
    <w:uiPriority w:val="34"/>
    <w:qFormat/>
    <w:rsid w:val="00D53DE4"/>
    <w:pPr>
      <w:ind w:left="720"/>
    </w:pPr>
  </w:style>
  <w:style w:type="character" w:customStyle="1" w:styleId="Cmsor9Char">
    <w:name w:val="Címsor 9 Char"/>
    <w:link w:val="Cmsor9"/>
    <w:uiPriority w:val="9"/>
    <w:rsid w:val="00D53DE4"/>
    <w:rPr>
      <w:rFonts w:ascii="Times New Roman" w:eastAsia="Times New Roman" w:hAnsi="Times New Roman" w:cs="Times New Roman"/>
      <w:i/>
      <w:color w:val="404040"/>
      <w:sz w:val="20"/>
    </w:rPr>
  </w:style>
  <w:style w:type="character" w:styleId="Erskiemels">
    <w:name w:val="Intense Emphasis"/>
    <w:uiPriority w:val="21"/>
    <w:qFormat/>
    <w:rsid w:val="00D53DE4"/>
    <w:rPr>
      <w:b/>
      <w:i/>
      <w:color w:val="4F81BD"/>
    </w:rPr>
  </w:style>
  <w:style w:type="character" w:customStyle="1" w:styleId="LbjegyzetszvegChar">
    <w:name w:val="Lábjegyzetszöveg Char"/>
    <w:link w:val="Lbjegyzetszveg"/>
    <w:uiPriority w:val="99"/>
    <w:semiHidden/>
    <w:rsid w:val="00D53DE4"/>
    <w:rPr>
      <w:sz w:val="20"/>
    </w:rPr>
  </w:style>
  <w:style w:type="character" w:customStyle="1" w:styleId="KiemeltidzetChar">
    <w:name w:val="Kiemelt idézet Char"/>
    <w:link w:val="Kiemeltidzet"/>
    <w:uiPriority w:val="30"/>
    <w:rsid w:val="00D53DE4"/>
    <w:rPr>
      <w:b/>
      <w:i/>
      <w:color w:val="4F81BD"/>
    </w:rPr>
  </w:style>
  <w:style w:type="character" w:customStyle="1" w:styleId="Cmsor6Char">
    <w:name w:val="Címsor 6 Char"/>
    <w:link w:val="Cmsor6"/>
    <w:uiPriority w:val="9"/>
    <w:rsid w:val="00D53DE4"/>
    <w:rPr>
      <w:rFonts w:ascii="Times New Roman" w:eastAsia="Times New Roman" w:hAnsi="Times New Roman" w:cs="Times New Roman"/>
      <w:i/>
      <w:color w:val="243F60"/>
    </w:rPr>
  </w:style>
  <w:style w:type="character" w:styleId="Ershivatkozs">
    <w:name w:val="Intense Reference"/>
    <w:uiPriority w:val="32"/>
    <w:qFormat/>
    <w:rsid w:val="00D53DE4"/>
    <w:rPr>
      <w:b/>
      <w:smallCaps/>
      <w:color w:val="C0504D"/>
      <w:spacing w:val="5"/>
      <w:u w:val="single"/>
    </w:rPr>
  </w:style>
  <w:style w:type="paragraph" w:styleId="Nincstrkz">
    <w:name w:val="No Spacing"/>
    <w:uiPriority w:val="1"/>
    <w:qFormat/>
    <w:rsid w:val="00D53DE4"/>
  </w:style>
  <w:style w:type="character" w:styleId="Kiemels">
    <w:name w:val="Emphasis"/>
    <w:uiPriority w:val="20"/>
    <w:qFormat/>
    <w:rsid w:val="00D53DE4"/>
    <w:rPr>
      <w:i/>
    </w:rPr>
  </w:style>
  <w:style w:type="character" w:styleId="Knyvcme">
    <w:name w:val="Book Title"/>
    <w:uiPriority w:val="33"/>
    <w:qFormat/>
    <w:rsid w:val="00D53DE4"/>
    <w:rPr>
      <w:b/>
      <w:smallCaps/>
      <w:spacing w:val="5"/>
    </w:rPr>
  </w:style>
  <w:style w:type="paragraph" w:styleId="Cm">
    <w:name w:val="Title"/>
    <w:basedOn w:val="Norml"/>
    <w:next w:val="Norml"/>
    <w:link w:val="CmChar"/>
    <w:uiPriority w:val="10"/>
    <w:qFormat/>
    <w:rsid w:val="00D53DE4"/>
    <w:pPr>
      <w:pBdr>
        <w:bottom w:val="single" w:sz="8" w:space="0" w:color="4F81BD"/>
      </w:pBdr>
      <w:spacing w:after="300" w:line="240" w:lineRule="auto"/>
    </w:pPr>
    <w:rPr>
      <w:color w:val="17365D"/>
      <w:spacing w:val="5"/>
      <w:sz w:val="52"/>
    </w:rPr>
  </w:style>
  <w:style w:type="character" w:customStyle="1" w:styleId="Cmsor5Char">
    <w:name w:val="Címsor 5 Char"/>
    <w:link w:val="Cmsor5"/>
    <w:uiPriority w:val="9"/>
    <w:rsid w:val="00D53DE4"/>
    <w:rPr>
      <w:rFonts w:ascii="Times New Roman" w:eastAsia="Times New Roman" w:hAnsi="Times New Roman" w:cs="Times New Roman"/>
      <w:color w:val="243F6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53DE4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  <w:sz w:val="20"/>
    </w:rPr>
  </w:style>
  <w:style w:type="character" w:customStyle="1" w:styleId="PlainTextChar">
    <w:name w:val="Plain Text Char"/>
    <w:uiPriority w:val="99"/>
    <w:rsid w:val="00D53DE4"/>
    <w:rPr>
      <w:rFonts w:ascii="Courier New" w:hAnsi="Courier New" w:cs="Courier New"/>
      <w:sz w:val="21"/>
    </w:rPr>
  </w:style>
  <w:style w:type="character" w:styleId="Finomkiemels">
    <w:name w:val="Subtle Emphasis"/>
    <w:uiPriority w:val="19"/>
    <w:qFormat/>
    <w:rsid w:val="00D53DE4"/>
    <w:rPr>
      <w:i/>
      <w:color w:val="808080"/>
    </w:rPr>
  </w:style>
  <w:style w:type="paragraph" w:customStyle="1" w:styleId="lead">
    <w:name w:val="lead"/>
    <w:basedOn w:val="Norml"/>
    <w:rsid w:val="00CC1EAC"/>
    <w:pPr>
      <w:spacing w:before="100" w:beforeAutospacing="1" w:after="100" w:afterAutospacing="1" w:line="240" w:lineRule="auto"/>
      <w:jc w:val="left"/>
    </w:pPr>
    <w:rPr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7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veszettsegmentesites.h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6E982-8FC2-4F66-85D3-2621A5CE4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Tofu üzemet zárt be a NÉBIH</vt:lpstr>
    </vt:vector>
  </TitlesOfParts>
  <Company/>
  <LinksUpToDate>false</LinksUpToDate>
  <CharactersWithSpaces>3041</CharactersWithSpaces>
  <SharedDoc>false</SharedDoc>
  <HLinks>
    <vt:vector size="12" baseType="variant">
      <vt:variant>
        <vt:i4>7012386</vt:i4>
      </vt:variant>
      <vt:variant>
        <vt:i4>3</vt:i4>
      </vt:variant>
      <vt:variant>
        <vt:i4>0</vt:i4>
      </vt:variant>
      <vt:variant>
        <vt:i4>5</vt:i4>
      </vt:variant>
      <vt:variant>
        <vt:lpwstr>http://www.veszettsegmentesites.hu/</vt:lpwstr>
      </vt:variant>
      <vt:variant>
        <vt:lpwstr/>
      </vt:variant>
      <vt:variant>
        <vt:i4>5898268</vt:i4>
      </vt:variant>
      <vt:variant>
        <vt:i4>0</vt:i4>
      </vt:variant>
      <vt:variant>
        <vt:i4>0</vt:i4>
      </vt:variant>
      <vt:variant>
        <vt:i4>5</vt:i4>
      </vt:variant>
      <vt:variant>
        <vt:lpwstr>https://portal.nebih.gov.hu/-/hatareset-ismet-felbukkant-magyarorszag-kozeleben-a-veszettseg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Tofu üzemet zárt be a NÉBIH</dc:title>
  <dc:subject/>
  <dc:creator>Ali Tamás Gábor</dc:creator>
  <cp:keywords/>
  <cp:lastModifiedBy>Mészáros Eszter</cp:lastModifiedBy>
  <cp:revision>2</cp:revision>
  <cp:lastPrinted>2016-04-27T07:26:00Z</cp:lastPrinted>
  <dcterms:created xsi:type="dcterms:W3CDTF">2024-03-25T09:31:00Z</dcterms:created>
  <dcterms:modified xsi:type="dcterms:W3CDTF">2024-03-25T09:31:00Z</dcterms:modified>
</cp:coreProperties>
</file>