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4A" w:rsidRPr="00F36452" w:rsidRDefault="002E274A" w:rsidP="002E274A">
      <w:pPr>
        <w:spacing w:after="100" w:afterAutospacing="1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………………………… COUNTY</w:t>
      </w:r>
    </w:p>
    <w:p w:rsidR="002E274A" w:rsidRPr="00F36452" w:rsidRDefault="002E274A" w:rsidP="002E274A">
      <w:pPr>
        <w:spacing w:after="100" w:afterAutospacing="1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FISHERY AUTHORITY</w:t>
      </w:r>
    </w:p>
    <w:p w:rsidR="002E274A" w:rsidRPr="00F36452" w:rsidRDefault="002E274A" w:rsidP="002E274A">
      <w:pPr>
        <w:spacing w:after="100" w:afterAutospacing="1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………………………………………………</w:t>
      </w:r>
    </w:p>
    <w:p w:rsidR="002E274A" w:rsidRPr="00F36452" w:rsidRDefault="002E274A" w:rsidP="002E274A">
      <w:pPr>
        <w:spacing w:after="100" w:afterAutospacing="1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(commissioned </w:t>
      </w:r>
      <w:r w:rsidR="00987245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distributor</w:t>
      </w: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, address)</w:t>
      </w:r>
    </w:p>
    <w:p w:rsidR="00EA49A7" w:rsidRPr="00F36452" w:rsidRDefault="009B3A65" w:rsidP="00EA49A7">
      <w:pPr>
        <w:spacing w:after="0" w:afterAutospacing="1" w:line="338" w:lineRule="atLeast"/>
        <w:jc w:val="center"/>
        <w:textAlignment w:val="baseline"/>
        <w:rPr>
          <w:rFonts w:ascii="Arial" w:eastAsia="Times New Roman" w:hAnsi="Arial" w:cs="Arial"/>
          <w:color w:val="555555"/>
          <w:sz w:val="24"/>
          <w:szCs w:val="24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LOG BOOK </w:t>
      </w:r>
      <w:r w:rsidR="00EA49A7" w:rsidRPr="00F36452">
        <w:rPr>
          <w:rFonts w:ascii="Arial" w:eastAsia="Times New Roman" w:hAnsi="Arial" w:cs="Arial"/>
          <w:color w:val="555555"/>
          <w:sz w:val="24"/>
          <w:szCs w:val="24"/>
          <w:bdr w:val="none" w:sz="0" w:space="0" w:color="auto" w:frame="1"/>
          <w:lang w:val="en-US" w:eastAsia="hu-HU"/>
        </w:rPr>
        <w:br/>
      </w: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Summar</w:t>
      </w:r>
      <w:r w:rsidR="004C3268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y of taken fish </w:t>
      </w:r>
    </w:p>
    <w:p w:rsidR="00EA49A7" w:rsidRPr="00F36452" w:rsidRDefault="009B3A65" w:rsidP="00EA49A7">
      <w:pPr>
        <w:spacing w:after="0" w:afterAutospacing="1" w:line="338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Serial number of st</w:t>
      </w:r>
      <w:r w:rsidR="00F3747A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ate </w:t>
      </w:r>
      <w:r w:rsidR="00EA1270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sport</w:t>
      </w:r>
      <w:r w:rsidR="00AE5F70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F3747A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fishing</w:t>
      </w:r>
      <w:r w:rsidR="00E2318F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 / fishing</w:t>
      </w:r>
      <w:r w:rsidR="00F3747A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 licen</w:t>
      </w:r>
      <w:r w:rsidR="005273AD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c</w:t>
      </w:r>
      <w:r w:rsid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e:</w:t>
      </w:r>
    </w:p>
    <w:p w:rsidR="00EA49A7" w:rsidRPr="00F36452" w:rsidRDefault="00FA0F2F" w:rsidP="00EA49A7">
      <w:pPr>
        <w:spacing w:after="0" w:afterAutospacing="1" w:line="338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Date of issue</w:t>
      </w:r>
      <w:r w:rsidR="002E274A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:</w:t>
      </w:r>
    </w:p>
    <w:p w:rsidR="00EA49A7" w:rsidRPr="00F36452" w:rsidRDefault="00EA49A7" w:rsidP="00EA49A7">
      <w:pPr>
        <w:spacing w:after="0" w:afterAutospacing="1" w:line="338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Validity</w:t>
      </w:r>
      <w:r w:rsidR="00DD3D22"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:</w:t>
      </w: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 xml:space="preserve"> </w:t>
      </w:r>
    </w:p>
    <w:p w:rsidR="00EA49A7" w:rsidRPr="00F36452" w:rsidRDefault="00DD3D22" w:rsidP="00EA49A7">
      <w:pPr>
        <w:spacing w:after="0" w:afterAutospacing="1" w:line="338" w:lineRule="atLeast"/>
        <w:textAlignment w:val="baseline"/>
        <w:rPr>
          <w:rFonts w:ascii="Arial" w:eastAsia="Times New Roman" w:hAnsi="Arial" w:cs="Arial"/>
          <w:color w:val="555555"/>
          <w:sz w:val="24"/>
          <w:szCs w:val="24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color w:val="555555"/>
          <w:sz w:val="24"/>
          <w:szCs w:val="24"/>
          <w:bdr w:val="none" w:sz="0" w:space="0" w:color="auto" w:frame="1"/>
          <w:lang w:val="en-US" w:eastAsia="hu-HU"/>
        </w:rPr>
        <w:t>Name:</w:t>
      </w:r>
    </w:p>
    <w:p w:rsidR="00A16F12" w:rsidRDefault="005273AD" w:rsidP="00A16F12">
      <w:pPr>
        <w:spacing w:after="0" w:afterAutospacing="1" w:line="338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log </w:t>
      </w:r>
      <w:r w:rsidR="00F3747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book</w:t>
      </w:r>
      <w:r w:rsidR="006200D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belonging to the state sport fishing licence </w:t>
      </w:r>
      <w:r w:rsidR="00F3747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must be submitted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by no later than 28 February 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the subsequent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year </w:t>
      </w:r>
      <w:r w:rsidR="00F3747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to the </w:t>
      </w:r>
      <w:r w:rsidR="00EA12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commissioned</w:t>
      </w:r>
      <w:r w:rsidR="00F3747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agent from which </w:t>
      </w:r>
      <w:r w:rsidR="00F3747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="006200D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licence was bought or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from which 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it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i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 intended to be purchased</w:t>
      </w:r>
      <w:r w:rsidR="00EA12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for the next year</w:t>
      </w:r>
      <w:r w:rsidR="006200D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lastRenderedPageBreak/>
        <w:t xml:space="preserve">owner of the licence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must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summarize all data by fishing area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and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by species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 and indicate the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total 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number of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days spent with </w:t>
      </w:r>
      <w:r w:rsidR="00BF1473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angling. </w:t>
      </w:r>
    </w:p>
    <w:p w:rsidR="00297AF8" w:rsidRDefault="00297AF8" w:rsidP="00297AF8">
      <w:pPr>
        <w:spacing w:after="0" w:afterAutospacing="1" w:line="338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Date:</w:t>
      </w:r>
    </w:p>
    <w:p w:rsidR="00297AF8" w:rsidRDefault="00421109" w:rsidP="00297AF8">
      <w:pPr>
        <w:spacing w:after="0" w:afterAutospacing="1" w:line="338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ab/>
        <w:t xml:space="preserve">                                                                                           </w:t>
      </w:r>
      <w:r w:rsidR="00297AF8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  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   </w:t>
      </w:r>
      <w:r w:rsidR="00297AF8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 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   </w:t>
      </w:r>
      <w:r w:rsidR="00E2318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…………………………………</w:t>
      </w:r>
      <w:r w:rsidR="00A16F1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………………….</w:t>
      </w:r>
      <w:r w:rsidR="00A16F1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ab/>
      </w:r>
    </w:p>
    <w:p w:rsidR="00E2318F" w:rsidRDefault="00000217" w:rsidP="00297AF8">
      <w:pPr>
        <w:spacing w:after="0" w:afterAutospacing="1" w:line="338" w:lineRule="atLeast"/>
        <w:ind w:left="7788" w:firstLine="70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</w:t>
      </w:r>
      <w:r w:rsidR="004211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ishery authority of </w:t>
      </w:r>
      <w:r w:rsidR="00E2318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……..county </w:t>
      </w:r>
    </w:p>
    <w:p w:rsidR="00A16F12" w:rsidRPr="00F36452" w:rsidRDefault="00A16F12" w:rsidP="00A16F12">
      <w:pPr>
        <w:spacing w:after="0" w:afterAutospacing="1" w:line="338" w:lineRule="atLeast"/>
        <w:ind w:left="4248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</w:p>
    <w:p w:rsidR="00E2318F" w:rsidRPr="00F36452" w:rsidRDefault="00E2318F" w:rsidP="00E2318F">
      <w:pPr>
        <w:spacing w:after="100" w:afterAutospacing="1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*appropriate sholud be underlined</w:t>
      </w:r>
    </w:p>
    <w:p w:rsidR="00DD3D22" w:rsidRPr="00297AF8" w:rsidRDefault="00DD3D22" w:rsidP="00297AF8">
      <w:pPr>
        <w:jc w:val="center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</w:p>
    <w:p w:rsidR="00297AF8" w:rsidRDefault="00297AF8" w:rsidP="00A16F12">
      <w:pPr>
        <w:spacing w:after="100" w:afterAutospacing="1" w:line="338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</w:p>
    <w:p w:rsidR="00297AF8" w:rsidRPr="00297AF8" w:rsidRDefault="00297AF8" w:rsidP="00297AF8">
      <w:pPr>
        <w:jc w:val="center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Rules for recording data</w:t>
      </w:r>
    </w:p>
    <w:p w:rsidR="00297AF8" w:rsidRDefault="00297AF8" w:rsidP="00A16F12">
      <w:pPr>
        <w:spacing w:after="100" w:afterAutospacing="1" w:line="338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</w:p>
    <w:p w:rsidR="00E2318F" w:rsidRPr="00F36452" w:rsidRDefault="0042315B" w:rsidP="00A16F12">
      <w:pPr>
        <w:spacing w:after="100" w:afterAutospacing="1" w:line="338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Prior to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start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</w:t>
      </w:r>
      <w:r w:rsidR="00FA0F2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fishing or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angling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 the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date must be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indicated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in the </w:t>
      </w:r>
      <w:r w:rsidR="00FA0F2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log book</w:t>
      </w:r>
      <w:r w:rsidR="00E031B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calendar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. In case of angling from</w:t>
      </w:r>
      <w:r w:rsidR="00FA0F2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boat,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time of the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departure of 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craft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is regarded as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beginning of </w:t>
      </w:r>
      <w:r w:rsidR="00AB153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sport fishing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name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fishing area and the code of 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the water body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s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h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ould be recorded in the summar</w:t>
      </w:r>
      <w:r w:rsidR="00AE5F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y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table</w:t>
      </w:r>
      <w:r w:rsidR="00AB153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no later than</w:t>
      </w:r>
      <w:r w:rsidR="00AB153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when the weight of the caught fish is recorded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</w:t>
      </w:r>
      <w:r w:rsidR="00AB153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If the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angler wants to keep</w:t>
      </w:r>
      <w:r w:rsidR="00EA12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</w:t>
      </w:r>
      <w:r w:rsidR="0013294E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fish </w:t>
      </w:r>
      <w:r w:rsidR="00236CC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with a daily bag limit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he/she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must record 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it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 the log book immediately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after the hook is removed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from 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the fish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Fish released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immediately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after catch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ing</w:t>
      </w:r>
      <w:r w:rsidR="00E031B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do not have to</w:t>
      </w:r>
      <w:r w:rsidR="00AF475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be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recorded. When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angling is finished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and prior to leav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the place, the angler must re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cord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AF475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all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species </w:t>
      </w:r>
      <w:r w:rsidR="00AF475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not </w:t>
      </w:r>
      <w:r w:rsidR="00236CC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covered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by </w:t>
      </w:r>
      <w:r w:rsidR="00236CC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daily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bag limits </w:t>
      </w:r>
      <w:r w:rsidR="00AF475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and summarize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their weight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weight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must be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recorded </w:t>
      </w:r>
      <w:r w:rsidR="00AF475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each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time </w:t>
      </w:r>
      <w:r w:rsidR="00EA127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before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leaving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the fishing area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– </w:t>
      </w:r>
      <w:r w:rsidR="007733F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and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re-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recorded a</w:t>
      </w:r>
      <w:r w:rsidR="00A3100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gain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CE645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if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fish</w:t>
      </w:r>
      <w:r w:rsidR="007733F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236CC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not protected by daily bag limits</w:t>
      </w:r>
      <w:r w:rsidR="007733F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are caught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on the same day. The log book is </w:t>
      </w:r>
      <w:r w:rsidR="00236CC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valid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until the expiration date of the state angling ticket with the same serial number.</w:t>
      </w:r>
    </w:p>
    <w:p w:rsidR="00E2318F" w:rsidRPr="00F36452" w:rsidRDefault="00E2318F">
      <w:pPr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  <w:br w:type="page"/>
      </w:r>
    </w:p>
    <w:p w:rsidR="00485D8F" w:rsidRPr="00F36452" w:rsidRDefault="00485D8F" w:rsidP="00E2318F">
      <w:pPr>
        <w:spacing w:after="0" w:afterAutospacing="1" w:line="338" w:lineRule="atLeast"/>
        <w:textAlignment w:val="baseline"/>
        <w:rPr>
          <w:rFonts w:ascii="Arial" w:eastAsia="Times New Roman" w:hAnsi="Arial" w:cs="Arial"/>
          <w:b/>
          <w:bCs/>
          <w:sz w:val="16"/>
          <w:szCs w:val="16"/>
          <w:bdr w:val="none" w:sz="0" w:space="0" w:color="auto" w:frame="1"/>
          <w:lang w:val="en-US" w:eastAsia="hu-HU"/>
        </w:rPr>
      </w:pPr>
    </w:p>
    <w:p w:rsidR="00297AF8" w:rsidRDefault="00953E1F" w:rsidP="00297AF8">
      <w:pPr>
        <w:spacing w:after="100" w:afterAutospacing="1" w:line="338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Log</w:t>
      </w:r>
      <w:r w:rsidR="00236CC5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calendar for recording angling days</w:t>
      </w:r>
      <w:r w:rsidR="00EA49A7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 </w:t>
      </w:r>
    </w:p>
    <w:p w:rsidR="007C649D" w:rsidRPr="00297AF8" w:rsidRDefault="007C649D" w:rsidP="00297AF8">
      <w:pPr>
        <w:spacing w:after="100" w:afterAutospacing="1" w:line="338" w:lineRule="atLeast"/>
        <w:ind w:left="3540" w:firstLine="708"/>
        <w:textAlignment w:val="baseline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Year</w:t>
      </w:r>
      <w:proofErr w:type="gramStart"/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:…………………..</w:t>
      </w:r>
      <w:proofErr w:type="gramEnd"/>
    </w:p>
    <w:p w:rsidR="00297AF8" w:rsidRDefault="00297AF8" w:rsidP="00297AF8">
      <w:pPr>
        <w:spacing w:after="100" w:afterAutospacing="1" w:line="338" w:lineRule="atLeas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u-HU"/>
        </w:rPr>
      </w:pPr>
    </w:p>
    <w:tbl>
      <w:tblPr>
        <w:tblStyle w:val="Rcsostblzat"/>
        <w:tblpPr w:leftFromText="141" w:rightFromText="141" w:vertAnchor="page" w:horzAnchor="margin" w:tblpXSpec="center" w:tblpY="3256"/>
        <w:tblW w:w="0" w:type="auto"/>
        <w:tblLook w:val="04A0"/>
      </w:tblPr>
      <w:tblGrid>
        <w:gridCol w:w="101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297AF8" w:rsidTr="00297AF8">
        <w:tc>
          <w:tcPr>
            <w:tcW w:w="1013" w:type="dxa"/>
            <w:vAlign w:val="center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Month</w:t>
            </w:r>
            <w:proofErr w:type="spellEnd"/>
          </w:p>
        </w:tc>
        <w:tc>
          <w:tcPr>
            <w:tcW w:w="0" w:type="auto"/>
            <w:gridSpan w:val="31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Days</w:t>
            </w:r>
            <w:proofErr w:type="spellEnd"/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January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February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March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April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May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June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July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August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September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proofErr w:type="spellStart"/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October</w:t>
            </w:r>
            <w:proofErr w:type="spellEnd"/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November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</w:p>
        </w:tc>
      </w:tr>
      <w:tr w:rsidR="00297AF8" w:rsidTr="00297AF8">
        <w:tc>
          <w:tcPr>
            <w:tcW w:w="1013" w:type="dxa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December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19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21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22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23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24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25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26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27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28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29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30</w:t>
            </w:r>
          </w:p>
        </w:tc>
        <w:tc>
          <w:tcPr>
            <w:tcW w:w="0" w:type="auto"/>
          </w:tcPr>
          <w:p w:rsidR="00297AF8" w:rsidRDefault="00297AF8" w:rsidP="00297AF8">
            <w:pPr>
              <w:spacing w:after="100" w:afterAutospacing="1" w:line="338" w:lineRule="atLeast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bdr w:val="none" w:sz="0" w:space="0" w:color="auto" w:frame="1"/>
                <w:lang w:eastAsia="hu-HU"/>
              </w:rPr>
              <w:t>31</w:t>
            </w:r>
          </w:p>
        </w:tc>
      </w:tr>
    </w:tbl>
    <w:p w:rsidR="00297AF8" w:rsidRDefault="00297AF8" w:rsidP="00297AF8">
      <w:pPr>
        <w:spacing w:after="100" w:afterAutospacing="1" w:line="338" w:lineRule="atLeas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u-HU"/>
        </w:rPr>
      </w:pPr>
    </w:p>
    <w:p w:rsidR="00297AF8" w:rsidRDefault="00297AF8" w:rsidP="00297AF8">
      <w:pP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</w:pPr>
    </w:p>
    <w:p w:rsidR="00752F93" w:rsidRPr="00297AF8" w:rsidRDefault="00716FEB" w:rsidP="00297AF8">
      <w:pP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br w:type="page"/>
      </w:r>
      <w:r w:rsidR="00C25126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236CC5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Summary </w:t>
      </w:r>
      <w:r w:rsidR="00777FC4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table </w:t>
      </w:r>
      <w:r w:rsidR="00C25126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of</w:t>
      </w:r>
      <w:r w:rsidR="00777FC4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236CC5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 xml:space="preserve">catches </w:t>
      </w:r>
      <w:r w:rsidR="007C649D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for the ye</w:t>
      </w:r>
      <w:r w:rsidR="00485D8F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a</w:t>
      </w:r>
      <w:r w:rsidR="007C649D" w:rsidRPr="00F36452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val="en-US" w:eastAsia="hu-HU"/>
        </w:rPr>
        <w:t>r ……….</w:t>
      </w:r>
    </w:p>
    <w:tbl>
      <w:tblPr>
        <w:tblStyle w:val="Rcsostblzat"/>
        <w:tblW w:w="10881" w:type="dxa"/>
        <w:tblInd w:w="1725" w:type="dxa"/>
        <w:tblLayout w:type="fixed"/>
        <w:tblLook w:val="04A0"/>
      </w:tblPr>
      <w:tblGrid>
        <w:gridCol w:w="1242"/>
        <w:gridCol w:w="1134"/>
        <w:gridCol w:w="851"/>
        <w:gridCol w:w="567"/>
        <w:gridCol w:w="400"/>
        <w:gridCol w:w="400"/>
        <w:gridCol w:w="400"/>
        <w:gridCol w:w="400"/>
        <w:gridCol w:w="401"/>
        <w:gridCol w:w="400"/>
        <w:gridCol w:w="400"/>
        <w:gridCol w:w="400"/>
        <w:gridCol w:w="401"/>
        <w:gridCol w:w="400"/>
        <w:gridCol w:w="400"/>
        <w:gridCol w:w="400"/>
        <w:gridCol w:w="401"/>
        <w:gridCol w:w="400"/>
        <w:gridCol w:w="492"/>
        <w:gridCol w:w="425"/>
        <w:gridCol w:w="567"/>
      </w:tblGrid>
      <w:tr w:rsidR="00752F93" w:rsidRPr="00F36452" w:rsidTr="00297AF8">
        <w:trPr>
          <w:trHeight w:val="726"/>
        </w:trPr>
        <w:tc>
          <w:tcPr>
            <w:tcW w:w="237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77FC4" w:rsidRPr="00F36452" w:rsidRDefault="00777FC4" w:rsidP="0052429B">
            <w:pPr>
              <w:autoSpaceDE w:val="0"/>
              <w:autoSpaceDN w:val="0"/>
              <w:adjustRightInd w:val="0"/>
              <w:jc w:val="center"/>
              <w:rPr>
                <w:rFonts w:cs="MinionPro-Regular"/>
                <w:sz w:val="16"/>
                <w:szCs w:val="16"/>
                <w:lang w:val="en-US"/>
              </w:rPr>
            </w:pPr>
            <w:r w:rsidRPr="00F36452">
              <w:rPr>
                <w:rFonts w:cs="MinionPro-Regular"/>
                <w:sz w:val="16"/>
                <w:szCs w:val="16"/>
                <w:lang w:val="en-US"/>
              </w:rPr>
              <w:t>Fish</w:t>
            </w:r>
            <w:r w:rsidR="00236CC5" w:rsidRPr="00F36452">
              <w:rPr>
                <w:rFonts w:cs="MinionPro-Regular"/>
                <w:sz w:val="16"/>
                <w:szCs w:val="16"/>
                <w:lang w:val="en-US"/>
              </w:rPr>
              <w:t>i</w:t>
            </w:r>
            <w:r w:rsidRPr="00F36452">
              <w:rPr>
                <w:rFonts w:cs="MinionPro-Regular"/>
                <w:sz w:val="16"/>
                <w:szCs w:val="16"/>
                <w:lang w:val="en-US"/>
              </w:rPr>
              <w:t>ng area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52F93" w:rsidRPr="00F36452" w:rsidRDefault="00777FC4" w:rsidP="0052429B">
            <w:pPr>
              <w:autoSpaceDE w:val="0"/>
              <w:autoSpaceDN w:val="0"/>
              <w:adjustRightInd w:val="0"/>
              <w:jc w:val="center"/>
              <w:rPr>
                <w:rFonts w:cs="MinionPro-Regular"/>
                <w:sz w:val="16"/>
                <w:szCs w:val="16"/>
                <w:lang w:val="en-US"/>
              </w:rPr>
            </w:pPr>
            <w:r w:rsidRPr="00F36452">
              <w:rPr>
                <w:rFonts w:cs="MinionPro-Regular"/>
                <w:sz w:val="16"/>
                <w:szCs w:val="16"/>
                <w:lang w:val="en-US"/>
              </w:rPr>
              <w:t>Date of catching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953E1F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Common carp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953E1F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Tench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953E1F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Asp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953E1F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Barbel</w:t>
            </w:r>
          </w:p>
        </w:tc>
        <w:tc>
          <w:tcPr>
            <w:tcW w:w="401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Brown trout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E0B3B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P</w:t>
            </w:r>
            <w:r w:rsidR="00777FC4" w:rsidRPr="00F36452">
              <w:rPr>
                <w:rFonts w:cs="MinionPro-Bold"/>
                <w:bCs/>
                <w:sz w:val="14"/>
                <w:szCs w:val="14"/>
                <w:lang w:val="en-US"/>
              </w:rPr>
              <w:t>ike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236CC5" w:rsidP="00D64ED7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Pikeperch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Volga Pikepirch</w:t>
            </w:r>
          </w:p>
        </w:tc>
        <w:tc>
          <w:tcPr>
            <w:tcW w:w="401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7E0B3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 xml:space="preserve">Wels 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Burbot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Sterlet</w:t>
            </w:r>
            <w:r w:rsidR="003C2E5A" w:rsidRPr="00F36452">
              <w:rPr>
                <w:rFonts w:cs="MinionPro-Bold"/>
                <w:bCs/>
                <w:sz w:val="14"/>
                <w:szCs w:val="14"/>
                <w:lang w:val="en-US"/>
              </w:rPr>
              <w:t>*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3D7772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Crucian carp</w:t>
            </w:r>
            <w:r w:rsidR="00752F93" w:rsidRPr="00F36452">
              <w:rPr>
                <w:rFonts w:cs="MinionPro-Bold"/>
                <w:bCs/>
                <w:sz w:val="14"/>
                <w:szCs w:val="14"/>
                <w:lang w:val="en-US"/>
              </w:rPr>
              <w:t xml:space="preserve"> </w:t>
            </w:r>
            <w:r w:rsidR="003C2E5A" w:rsidRPr="00F36452">
              <w:rPr>
                <w:rFonts w:cs="MinionPro-Bold"/>
                <w:bCs/>
                <w:sz w:val="14"/>
                <w:szCs w:val="14"/>
                <w:lang w:val="en-US"/>
              </w:rPr>
              <w:t>*</w:t>
            </w:r>
          </w:p>
        </w:tc>
        <w:tc>
          <w:tcPr>
            <w:tcW w:w="401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Ziege</w:t>
            </w:r>
          </w:p>
        </w:tc>
        <w:tc>
          <w:tcPr>
            <w:tcW w:w="400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Grass carp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European eel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autoSpaceDE w:val="0"/>
              <w:autoSpaceDN w:val="0"/>
              <w:adjustRightInd w:val="0"/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Other native species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752F93" w:rsidRPr="00F36452" w:rsidRDefault="00777FC4" w:rsidP="0052429B">
            <w:pPr>
              <w:autoSpaceDE w:val="0"/>
              <w:autoSpaceDN w:val="0"/>
              <w:adjustRightInd w:val="0"/>
              <w:ind w:left="57"/>
              <w:jc w:val="center"/>
              <w:rPr>
                <w:rFonts w:cs="MinionPro-Bold"/>
                <w:bCs/>
                <w:sz w:val="14"/>
                <w:szCs w:val="14"/>
                <w:lang w:val="en-US"/>
              </w:rPr>
            </w:pPr>
            <w:r w:rsidRPr="00F36452">
              <w:rPr>
                <w:rFonts w:cs="MinionPro-Bold"/>
                <w:bCs/>
                <w:sz w:val="14"/>
                <w:szCs w:val="14"/>
                <w:lang w:val="en-US"/>
              </w:rPr>
              <w:t>Other non native species</w:t>
            </w:r>
          </w:p>
        </w:tc>
      </w:tr>
      <w:tr w:rsidR="00752F93" w:rsidRPr="00F36452" w:rsidTr="00297AF8">
        <w:trPr>
          <w:trHeight w:val="1804"/>
        </w:trPr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77FC4" w:rsidP="0052429B">
            <w:pPr>
              <w:autoSpaceDE w:val="0"/>
              <w:autoSpaceDN w:val="0"/>
              <w:adjustRightInd w:val="0"/>
              <w:jc w:val="center"/>
              <w:rPr>
                <w:rFonts w:cs="MinionPro-Regular"/>
                <w:sz w:val="16"/>
                <w:szCs w:val="16"/>
                <w:lang w:val="en-US"/>
              </w:rPr>
            </w:pPr>
            <w:r w:rsidRPr="00F36452">
              <w:rPr>
                <w:rFonts w:cs="MinionPro-Regular"/>
                <w:sz w:val="16"/>
                <w:szCs w:val="16"/>
                <w:lang w:val="en-US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77FC4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Regular"/>
                <w:sz w:val="16"/>
                <w:szCs w:val="16"/>
                <w:lang w:val="en-US"/>
              </w:rPr>
              <w:t>code of water</w:t>
            </w:r>
            <w:r w:rsidR="00236CC5" w:rsidRPr="00F36452">
              <w:rPr>
                <w:rFonts w:cs="MinionPro-Regular"/>
                <w:sz w:val="16"/>
                <w:szCs w:val="16"/>
                <w:lang w:val="en-US"/>
              </w:rPr>
              <w:t xml:space="preserve"> body</w:t>
            </w: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month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day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  <w:r w:rsidRPr="00F36452">
              <w:rPr>
                <w:rFonts w:cs="MinionPro-Bold"/>
                <w:bCs/>
                <w:sz w:val="16"/>
                <w:szCs w:val="16"/>
                <w:lang w:val="en-US"/>
              </w:rPr>
              <w:t>kg</w:t>
            </w:r>
          </w:p>
        </w:tc>
      </w:tr>
      <w:tr w:rsidR="00752F93" w:rsidRPr="00F36452" w:rsidTr="00297AF8"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  <w:tr w:rsidR="00752F93" w:rsidRPr="00F36452" w:rsidTr="00297AF8">
        <w:tc>
          <w:tcPr>
            <w:tcW w:w="124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9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752F93" w:rsidRPr="00F36452" w:rsidRDefault="00752F93" w:rsidP="0052429B">
            <w:pPr>
              <w:jc w:val="center"/>
              <w:rPr>
                <w:rFonts w:cs="MinionPro-Bold"/>
                <w:bCs/>
                <w:sz w:val="16"/>
                <w:szCs w:val="16"/>
                <w:lang w:val="en-US"/>
              </w:rPr>
            </w:pPr>
          </w:p>
        </w:tc>
      </w:tr>
    </w:tbl>
    <w:p w:rsidR="003C2E5A" w:rsidRPr="00F36452" w:rsidRDefault="003C2E5A" w:rsidP="0052429B">
      <w:pPr>
        <w:jc w:val="center"/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</w:pPr>
    </w:p>
    <w:p w:rsidR="00417940" w:rsidRPr="00F36452" w:rsidRDefault="00417940" w:rsidP="00752F93">
      <w:pPr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</w:pPr>
    </w:p>
    <w:p w:rsidR="00752F93" w:rsidRPr="00F36452" w:rsidRDefault="007C649D" w:rsidP="00F36452">
      <w:pPr>
        <w:spacing w:line="360" w:lineRule="auto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*</w:t>
      </w:r>
      <w:r w:rsidR="00A42C9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If exempt</w:t>
      </w:r>
      <w:r w:rsidR="003D777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from</w:t>
      </w:r>
      <w:r w:rsidR="00777FC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A42C9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catching </w:t>
      </w:r>
      <w:r w:rsidR="00777FC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restriction </w:t>
      </w:r>
    </w:p>
    <w:p w:rsidR="00552284" w:rsidRPr="00F36452" w:rsidRDefault="00A42C91" w:rsidP="00F36452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lastRenderedPageBreak/>
        <w:t xml:space="preserve">The estimated </w:t>
      </w:r>
      <w:r w:rsidR="00615DE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weight of caught</w:t>
      </w:r>
      <w:r w:rsidR="00485D8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615DE4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fish </w:t>
      </w:r>
      <w:r w:rsidR="003D777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must be registered in the log book 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to</w:t>
      </w:r>
      <w:r w:rsidR="00517A4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the nearest</w:t>
      </w:r>
      <w:r w:rsid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0,5 kg.</w:t>
      </w:r>
    </w:p>
    <w:p w:rsidR="00752F93" w:rsidRPr="00F36452" w:rsidRDefault="00517A40" w:rsidP="00F36452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estimated </w:t>
      </w:r>
      <w:r w:rsidR="00090D3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weight of </w:t>
      </w:r>
      <w:r w:rsidR="00C3517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daily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bag limit </w:t>
      </w:r>
      <w:r w:rsidR="00C3517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protected </w:t>
      </w:r>
      <w:r w:rsidR="00090D3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species</w:t>
      </w:r>
      <w:r w:rsidR="00C3517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090D3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need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</w:t>
      </w:r>
      <w:r w:rsidR="00090D3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to be recorded </w:t>
      </w:r>
      <w:r w:rsidR="0031710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individually (</w:t>
      </w:r>
      <w:r w:rsidR="00090D3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by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specimen</w:t>
      </w:r>
      <w:r w:rsidR="0031710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)</w:t>
      </w:r>
      <w:r w:rsidR="007F55C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recording also 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exact </w:t>
      </w:r>
      <w:r w:rsidR="007F55C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time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catching </w:t>
      </w:r>
      <w:r w:rsidR="007F55C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(hour, </w:t>
      </w:r>
      <w:r w:rsidR="00716FEB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minute</w:t>
      </w:r>
      <w:r w:rsidR="007F55C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)</w:t>
      </w:r>
      <w:r w:rsidR="00090D3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For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one 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day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’s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record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m</w:t>
      </w:r>
      <w:r w:rsidR="00DA3EB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aximum three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lines 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can be used </w:t>
      </w:r>
      <w:r w:rsidR="00DA3EB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by fishing area and species</w:t>
      </w:r>
      <w:r w:rsidR="002E274A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.</w:t>
      </w:r>
      <w:r w:rsidR="00DA3EB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</w:p>
    <w:p w:rsidR="00317105" w:rsidRPr="00F36452" w:rsidRDefault="00517A40" w:rsidP="00F36452">
      <w:pPr>
        <w:spacing w:after="60"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If</w:t>
      </w:r>
      <w:r w:rsidR="007F55C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catching </w:t>
      </w:r>
      <w:r w:rsidR="00C1348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non-</w:t>
      </w:r>
      <w:r w:rsidR="007F55C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native </w:t>
      </w:r>
      <w:r w:rsidR="00C1348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species in a non-registered fishing area, it also needs to be recorded, but 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space </w:t>
      </w:r>
      <w:r w:rsidR="00C1348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for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water body </w:t>
      </w:r>
      <w:r w:rsidR="00C1348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code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must be crossed out</w:t>
      </w:r>
      <w:r w:rsidR="00CF775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.</w:t>
      </w:r>
    </w:p>
    <w:p w:rsidR="007F55C9" w:rsidRPr="00F36452" w:rsidRDefault="007F55C9">
      <w:pPr>
        <w:rPr>
          <w:sz w:val="24"/>
          <w:szCs w:val="24"/>
          <w:lang w:val="en-US"/>
        </w:rPr>
      </w:pPr>
      <w:r w:rsidRPr="00F36452">
        <w:rPr>
          <w:sz w:val="24"/>
          <w:szCs w:val="24"/>
          <w:lang w:val="en-US"/>
        </w:rPr>
        <w:br w:type="page"/>
      </w:r>
    </w:p>
    <w:p w:rsidR="00F14F50" w:rsidRDefault="00F14F50" w:rsidP="006B68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</w:p>
    <w:p w:rsidR="00F14F50" w:rsidRDefault="00F14F50" w:rsidP="006B68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</w:p>
    <w:p w:rsidR="00CF7751" w:rsidRPr="00F36452" w:rsidRDefault="004B7B01" w:rsidP="006B681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S</w:t>
      </w:r>
      <w:r w:rsidR="00CF7751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pecies of special importance</w:t>
      </w:r>
      <w:r w:rsidR="004429C9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 xml:space="preserve"> and protected species</w:t>
      </w:r>
      <w:r w:rsidR="00CF7751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:</w:t>
      </w:r>
      <w:r w:rsidR="006B6811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 xml:space="preserve"> </w:t>
      </w:r>
    </w:p>
    <w:p w:rsidR="006B6811" w:rsidRPr="00F36452" w:rsidRDefault="00E031B7" w:rsidP="00F3645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All species of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Lampreys</w:t>
      </w:r>
      <w:r w:rsidR="006B681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</w:t>
      </w:r>
      <w:r w:rsidR="00517A4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luga</w:t>
      </w:r>
      <w:r w:rsidR="006B681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Russian sturgeon,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</w:t>
      </w:r>
      <w:r w:rsidR="00517A4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ringebarbel </w:t>
      </w:r>
      <w:r w:rsidR="006B681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sturgeon,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</w:t>
      </w:r>
      <w:r w:rsidR="00517A4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tarry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sturgeon, Pontic shad, Danube roach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Kutum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</w:t>
      </w:r>
      <w:r w:rsidR="00517A4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ommon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dace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V</w:t>
      </w:r>
      <w:r w:rsidR="00517A40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air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one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Eurasian minnow,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Belica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</w:t>
      </w:r>
      <w:r w:rsidR="00D64ED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pi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rlin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Mediterranean barbel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all species of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Gudgeons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 Amu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 bitterling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all species of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Loaches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D64ED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European m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udminnow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G</w:t>
      </w:r>
      <w:r w:rsidR="00D64ED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rayling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Huchen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all species of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Bullheads, Danube ruffe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Schraetzer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Z</w:t>
      </w:r>
      <w:r w:rsidR="00D64ED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ingel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 Danube streber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Medical leeches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native species of </w:t>
      </w:r>
      <w:r w:rsidR="00D64ED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Decapods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and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frogs.</w:t>
      </w:r>
    </w:p>
    <w:p w:rsidR="006B6811" w:rsidRPr="00F36452" w:rsidRDefault="006B6811" w:rsidP="00F3645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</w:p>
    <w:p w:rsidR="00D94087" w:rsidRPr="00F36452" w:rsidRDefault="004B7B01" w:rsidP="00F36452">
      <w:pPr>
        <w:spacing w:after="12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S</w:t>
      </w:r>
      <w:r w:rsidR="00CF7751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pecies of special importance</w:t>
      </w:r>
      <w:r w:rsidR="002A6D3B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and protected species</w:t>
      </w:r>
      <w:r w:rsidR="00CF7751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are not catchable</w:t>
      </w:r>
      <w:r w:rsidR="004429C9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. </w:t>
      </w:r>
      <w:r w:rsidR="00D05ED6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In </w:t>
      </w:r>
      <w:r w:rsidR="00D94087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case of violating these rules, sanctions according to conservation regulations can be </w:t>
      </w:r>
      <w:r w:rsidR="00D64ED7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applied</w:t>
      </w:r>
      <w:r w:rsidR="00D94087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.</w:t>
      </w:r>
    </w:p>
    <w:p w:rsidR="00BA1F29" w:rsidRPr="00F36452" w:rsidRDefault="00BA1F29" w:rsidP="00F3645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Native species</w:t>
      </w:r>
    </w:p>
    <w:p w:rsidR="004B7B01" w:rsidRPr="00F36452" w:rsidRDefault="004B7B01" w:rsidP="00F36452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Catchable native species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: </w:t>
      </w:r>
      <w:r w:rsidR="00BA1F2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European 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eel, Roach, Rudd, Chub, Ide, Asp, Bleak, White bream, Bream, Blue b</w:t>
      </w:r>
      <w:r w:rsidR="007E0B3B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ream,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White-eyed bream, East </w:t>
      </w:r>
      <w:r w:rsidR="00BA1F2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European 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bream,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K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nife, Nase, Tench, Barbel, Common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arp, W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els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Pike, Brown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rout, Burbot, </w:t>
      </w:r>
      <w:r w:rsidR="00075C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European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erch, Pikeperch, </w:t>
      </w:r>
      <w:r w:rsidR="00075C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Volga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</w:t>
      </w:r>
      <w:r w:rsidR="00DA46C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ikeperch</w:t>
      </w:r>
      <w:r w:rsidR="00075C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.</w:t>
      </w:r>
    </w:p>
    <w:p w:rsidR="00075C52" w:rsidRPr="00F36452" w:rsidRDefault="00075C52" w:rsidP="00075C52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</w:p>
    <w:p w:rsidR="002A6D3B" w:rsidRPr="00F36452" w:rsidRDefault="001C4976" w:rsidP="00075C52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Non-</w:t>
      </w:r>
      <w:r w:rsidR="00075C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catchable native species:</w:t>
      </w:r>
      <w:r w:rsidR="002A6D3B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terlet</w:t>
      </w:r>
      <w:r w:rsidR="002A6D3B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rucian carp</w:t>
      </w:r>
      <w:r w:rsidR="002A6D3B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uffe</w:t>
      </w:r>
    </w:p>
    <w:p w:rsidR="002A6D3B" w:rsidRPr="00F36452" w:rsidRDefault="0055364E" w:rsidP="00075C52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Attention</w:t>
      </w:r>
      <w:r w:rsidR="002A6D3B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! </w:t>
      </w:r>
      <w:r w:rsidR="001C4976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The fishery </w:t>
      </w:r>
      <w:r w:rsidR="002A6D3B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authority is entitled to authorize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the</w:t>
      </w:r>
      <w:r w:rsidR="002A6D3B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catch</w:t>
      </w:r>
      <w:r w:rsidR="001C4976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ing</w:t>
      </w:r>
      <w:r w:rsidR="002A6D3B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of </w:t>
      </w:r>
      <w:r w:rsidR="001C4976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non-</w:t>
      </w:r>
      <w:r w:rsidR="002A6D3B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catchable native species </w:t>
      </w:r>
      <w:r w:rsidR="001C4976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on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the request of the fish</w:t>
      </w:r>
      <w:r w:rsidR="00987245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ing right owner</w:t>
      </w:r>
      <w:r w:rsidR="00987245" w:rsidRPr="00F36452">
        <w:rPr>
          <w:rStyle w:val="Jegyzethivatkozs"/>
          <w:lang w:val="en-US"/>
        </w:rPr>
        <w:t xml:space="preserve">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.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  <w:t xml:space="preserve">We kindly ask you </w:t>
      </w:r>
      <w:r w:rsidR="001C4976" w:rsidRPr="00F36452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  <w:t xml:space="preserve">to get acquainted with the rules of the fishing area announced in the area permission </w:t>
      </w:r>
      <w:r w:rsidRPr="00F36452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  <w:t>prior to start</w:t>
      </w:r>
      <w:r w:rsidR="001C4976" w:rsidRPr="00F36452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  <w:t>ing</w:t>
      </w:r>
      <w:r w:rsidRPr="00F36452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  <w:t xml:space="preserve"> fishing or angling</w:t>
      </w:r>
      <w:r w:rsidR="001C4976" w:rsidRPr="00F36452">
        <w:rPr>
          <w:rFonts w:ascii="Arial" w:eastAsia="Times New Roman" w:hAnsi="Arial" w:cs="Arial"/>
          <w:i/>
          <w:sz w:val="24"/>
          <w:szCs w:val="24"/>
          <w:bdr w:val="none" w:sz="0" w:space="0" w:color="auto" w:frame="1"/>
          <w:lang w:val="en-US" w:eastAsia="hu-HU"/>
        </w:rPr>
        <w:t>.</w:t>
      </w:r>
    </w:p>
    <w:p w:rsidR="00C25126" w:rsidRPr="00F36452" w:rsidRDefault="00F47831" w:rsidP="00075C52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lastRenderedPageBreak/>
        <w:t xml:space="preserve">Other native species are catchable according to the rules and limitations in the table </w:t>
      </w:r>
      <w:r w:rsidR="001C4976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of the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next page!</w:t>
      </w:r>
    </w:p>
    <w:p w:rsidR="00F14F50" w:rsidRDefault="00F14F50" w:rsidP="00075C52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</w:p>
    <w:p w:rsidR="00F14F50" w:rsidRDefault="00F14F50" w:rsidP="00075C52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</w:p>
    <w:p w:rsidR="00F0039C" w:rsidRPr="00F36452" w:rsidRDefault="00EF2D73" w:rsidP="00075C52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Non</w:t>
      </w:r>
      <w:r w:rsidR="001C4976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-</w:t>
      </w: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native</w:t>
      </w:r>
      <w:r w:rsidR="00F47831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 xml:space="preserve"> species </w:t>
      </w:r>
      <w:r w:rsidR="00F36452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occurring</w:t>
      </w:r>
      <w:r w:rsidR="00F47831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 xml:space="preserve"> in Hungarian waters:</w:t>
      </w:r>
      <w:r w:rsidR="00F47831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F4783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American paddlefish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G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rass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carp,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lack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carp,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opmouth gudgeon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Prussian carp,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ilver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carp,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ighead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carp,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rown bullhead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</w:t>
      </w:r>
      <w:r w:rsidR="00B3016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lack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bullhead,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hannel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catfish,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rook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trout,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ainbow 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trout,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hree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-spined stickleback,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umpkinseed</w:t>
      </w:r>
      <w:r w:rsidR="00F0039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="002E6FB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L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argemouth </w:t>
      </w:r>
      <w:r w:rsidR="002E6FB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bass, all species of </w:t>
      </w:r>
      <w:r w:rsidR="00987245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G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obies</w:t>
      </w:r>
    </w:p>
    <w:p w:rsidR="0052429B" w:rsidRPr="00F36452" w:rsidRDefault="001C4976" w:rsidP="0052429B">
      <w:pPr>
        <w:spacing w:after="100" w:afterAutospacing="1" w:line="48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Non-</w:t>
      </w:r>
      <w:r w:rsidR="00EF2D73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native</w:t>
      </w:r>
      <w:r w:rsidR="002E6FBF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species are catchable without any restrictions,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al</w:t>
      </w:r>
      <w:r w:rsidR="002E6FBF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though the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organization issuing the</w:t>
      </w:r>
      <w:r w:rsidR="002E6FBF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territorial ticket is entitled to 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determine </w:t>
      </w:r>
      <w:r w:rsidR="002C1FD7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strict</w:t>
      </w:r>
      <w:r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>er</w:t>
      </w:r>
      <w:r w:rsidR="002E6FBF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rules.</w:t>
      </w:r>
      <w:r w:rsidR="002C1FD7" w:rsidRPr="00F36452">
        <w:rPr>
          <w:rFonts w:ascii="Arial" w:eastAsia="Times New Roman" w:hAnsi="Arial" w:cs="Arial"/>
          <w:b/>
          <w:i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We kindly ask you to get acquainted with the rules of the fishing area announced in the area permission prior to starting fishing or angling.</w:t>
      </w:r>
      <w:r w:rsidR="0052429B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                                                                                                                         </w:t>
      </w:r>
    </w:p>
    <w:p w:rsidR="00716FEB" w:rsidRPr="00F36452" w:rsidRDefault="00716FEB" w:rsidP="0052429B">
      <w:pPr>
        <w:jc w:val="center"/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</w:pPr>
    </w:p>
    <w:p w:rsidR="0052429B" w:rsidRPr="00F36452" w:rsidRDefault="0052429B" w:rsidP="0052429B">
      <w:pPr>
        <w:jc w:val="center"/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12"/>
          <w:szCs w:val="12"/>
          <w:bdr w:val="none" w:sz="0" w:space="0" w:color="auto" w:frame="1"/>
          <w:lang w:val="en-US" w:eastAsia="hu-HU"/>
        </w:rPr>
        <w:br w:type="page"/>
      </w:r>
    </w:p>
    <w:tbl>
      <w:tblPr>
        <w:tblW w:w="49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89"/>
        <w:gridCol w:w="7589"/>
      </w:tblGrid>
      <w:tr w:rsidR="00F0039C" w:rsidRPr="00F36452" w:rsidTr="00F0039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039C" w:rsidRPr="00F36452" w:rsidRDefault="00F0039C" w:rsidP="00F0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F0039C" w:rsidRPr="00F36452" w:rsidRDefault="00F0039C" w:rsidP="00F00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</w:tc>
      </w:tr>
    </w:tbl>
    <w:p w:rsidR="007F55C9" w:rsidRPr="00F36452" w:rsidRDefault="007F55C9" w:rsidP="00D94087">
      <w:pPr>
        <w:spacing w:after="0" w:afterAutospacing="1" w:line="338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 xml:space="preserve">Closed seasons, size ranges, and daily </w:t>
      </w:r>
      <w:r w:rsidR="001C4976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 xml:space="preserve">bag limits </w:t>
      </w:r>
      <w:r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for angling and for recreational fishi</w:t>
      </w:r>
      <w:r w:rsidR="00D94087" w:rsidRPr="00F3645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hu-HU"/>
        </w:rPr>
        <w:t>ng of native, catchable species</w:t>
      </w:r>
    </w:p>
    <w:tbl>
      <w:tblPr>
        <w:tblW w:w="5050" w:type="pct"/>
        <w:tblCellMar>
          <w:left w:w="0" w:type="dxa"/>
          <w:right w:w="0" w:type="dxa"/>
        </w:tblCellMar>
        <w:tblLook w:val="04A0"/>
      </w:tblPr>
      <w:tblGrid>
        <w:gridCol w:w="3603"/>
        <w:gridCol w:w="2998"/>
        <w:gridCol w:w="5416"/>
        <w:gridCol w:w="3565"/>
      </w:tblGrid>
      <w:tr w:rsidR="007F55C9" w:rsidRPr="00F36452" w:rsidTr="00417940">
        <w:tc>
          <w:tcPr>
            <w:tcW w:w="11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b/>
                <w:bC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English name </w:t>
            </w:r>
          </w:p>
        </w:tc>
        <w:tc>
          <w:tcPr>
            <w:tcW w:w="9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EF2D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b/>
                <w:bC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Specific closed season </w:t>
            </w:r>
          </w:p>
        </w:tc>
        <w:tc>
          <w:tcPr>
            <w:tcW w:w="1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1C49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b/>
                <w:bC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Size ranges of catchable </w:t>
            </w:r>
            <w:r w:rsidR="001C4976" w:rsidRPr="00F36452">
              <w:rPr>
                <w:rFonts w:ascii="inherit" w:eastAsia="Times New Roman" w:hAnsi="inherit" w:cs="Times New Roman"/>
                <w:b/>
                <w:bC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species </w:t>
            </w:r>
          </w:p>
        </w:tc>
        <w:tc>
          <w:tcPr>
            <w:tcW w:w="11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1C49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b/>
                <w:bC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Daily </w:t>
            </w:r>
            <w:r w:rsidR="001C4976" w:rsidRPr="00F36452">
              <w:rPr>
                <w:rFonts w:ascii="inherit" w:eastAsia="Times New Roman" w:hAnsi="inherit" w:cs="Times New Roman"/>
                <w:b/>
                <w:bC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bag limit 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CSUKA / pike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02. 01 – 03.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40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BALIN / Asp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03. 01 – 04. 30.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40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SÜGÉR / European perch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03. 01 – 04. 30.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FOGASSÜLLŐ / </w:t>
            </w:r>
          </w:p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86"/>
              <w:gridCol w:w="216"/>
            </w:tblGrid>
            <w:tr w:rsidR="007F55C9" w:rsidRPr="00F36452" w:rsidTr="007F55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55C9" w:rsidRPr="00F36452" w:rsidRDefault="001C4976" w:rsidP="001C49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 w:eastAsia="hu-HU"/>
                    </w:rPr>
                  </w:pPr>
                  <w:r w:rsidRPr="00F36452">
                    <w:rPr>
                      <w:rFonts w:ascii="inherit" w:eastAsia="Times New Roman" w:hAnsi="inherit" w:cs="Times New Roman"/>
                      <w:caps/>
                      <w:color w:val="555555"/>
                      <w:sz w:val="12"/>
                      <w:szCs w:val="12"/>
                      <w:bdr w:val="none" w:sz="0" w:space="0" w:color="auto" w:frame="1"/>
                      <w:lang w:val="en-US" w:eastAsia="hu-HU"/>
                    </w:rPr>
                    <w:t>PikepErch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55C9" w:rsidRPr="00F36452" w:rsidRDefault="007F55C9" w:rsidP="007F55C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hu-HU"/>
                    </w:rPr>
                  </w:pPr>
                </w:p>
              </w:tc>
            </w:tr>
          </w:tbl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03. 01 – 04. 30.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49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93"/>
              <w:gridCol w:w="2209"/>
            </w:tblGrid>
            <w:tr w:rsidR="007F55C9" w:rsidRPr="00F36452" w:rsidTr="007F55C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F55C9" w:rsidRPr="00F36452" w:rsidRDefault="007F55C9" w:rsidP="00716FEB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caps/>
                      <w:color w:val="555555"/>
                      <w:sz w:val="12"/>
                      <w:szCs w:val="12"/>
                      <w:bdr w:val="none" w:sz="0" w:space="0" w:color="auto" w:frame="1"/>
                      <w:lang w:val="en-US" w:eastAsia="hu-HU"/>
                    </w:rPr>
                  </w:pPr>
                  <w:r w:rsidRPr="00F36452">
                    <w:rPr>
                      <w:rFonts w:ascii="inherit" w:eastAsia="Times New Roman" w:hAnsi="inherit" w:cs="Times New Roman"/>
                      <w:caps/>
                      <w:color w:val="555555"/>
                      <w:sz w:val="12"/>
                      <w:szCs w:val="12"/>
                      <w:bdr w:val="none" w:sz="0" w:space="0" w:color="auto" w:frame="1"/>
                      <w:lang w:val="en-US" w:eastAsia="hu-HU"/>
                    </w:rPr>
                    <w:t>KŐSÜLLŐ /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F55C9" w:rsidRPr="00F36452" w:rsidRDefault="007F55C9" w:rsidP="00716FEB">
                  <w:pPr>
                    <w:spacing w:after="0" w:line="240" w:lineRule="auto"/>
                    <w:jc w:val="center"/>
                    <w:textAlignment w:val="baseline"/>
                    <w:rPr>
                      <w:rFonts w:ascii="inherit" w:eastAsia="Times New Roman" w:hAnsi="inherit" w:cs="Times New Roman"/>
                      <w:caps/>
                      <w:color w:val="555555"/>
                      <w:sz w:val="12"/>
                      <w:szCs w:val="12"/>
                      <w:bdr w:val="none" w:sz="0" w:space="0" w:color="auto" w:frame="1"/>
                      <w:lang w:val="en-US" w:eastAsia="hu-HU"/>
                    </w:rPr>
                  </w:pPr>
                  <w:r w:rsidRPr="00F36452">
                    <w:rPr>
                      <w:rFonts w:ascii="inherit" w:eastAsia="Times New Roman" w:hAnsi="inherit" w:cs="Times New Roman"/>
                      <w:caps/>
                      <w:color w:val="555555"/>
                      <w:sz w:val="12"/>
                      <w:szCs w:val="12"/>
                      <w:bdr w:val="none" w:sz="0" w:space="0" w:color="auto" w:frame="1"/>
                      <w:lang w:val="en-US" w:eastAsia="hu-HU"/>
                    </w:rPr>
                    <w:t>Volga pikeperch</w:t>
                  </w:r>
                </w:p>
              </w:tc>
            </w:tr>
          </w:tbl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03. 01 – 06. 30.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25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GARDA / </w:t>
            </w:r>
            <w:r w:rsidR="007E0B3B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knife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04. 15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DOMOLYKÓ / Chub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04. 15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25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1C497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JÁSZKESZEG / </w:t>
            </w:r>
            <w:r w:rsidR="001C4976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IDE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04. 15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SZILVAORRÚ KESZEG /</w:t>
            </w:r>
            <w:r w:rsidR="007E0B3B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east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european bream 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04. 15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PADUC / </w:t>
            </w:r>
            <w:r w:rsidR="007E0B3B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nase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04. 15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MÁRNA / barbel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04. 15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40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PONTY / common carp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05.02. – 05.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30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COMPÓ / tench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05. 02 – 06. 15.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25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HARCSA / </w:t>
            </w:r>
            <w:r w:rsidR="007E0B3B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WELS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05. 02 – 06. 15.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60 CM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in</w:t>
            </w:r>
            <w:r w:rsidR="00D3320D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the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 SPECIFIC CLOSED</w:t>
            </w:r>
            <w:r w:rsidR="00D3320D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SEASON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SEBES PISZTRÁNG / BROWN TROUT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10. 01 – 03. 31.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22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  <w:tr w:rsidR="007F55C9" w:rsidRPr="00F36452" w:rsidTr="00417940">
        <w:tc>
          <w:tcPr>
            <w:tcW w:w="11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MENYHAL / BURBOT </w:t>
            </w:r>
          </w:p>
        </w:tc>
        <w:tc>
          <w:tcPr>
            <w:tcW w:w="9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EF2D7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NO RESTRICTIONS </w:t>
            </w:r>
          </w:p>
        </w:tc>
        <w:tc>
          <w:tcPr>
            <w:tcW w:w="1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41794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AT LEAST </w:t>
            </w:r>
            <w:r w:rsidR="00417940"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 xml:space="preserve"> </w:t>
            </w: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25 CM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F55C9" w:rsidRPr="00F36452" w:rsidRDefault="007F55C9" w:rsidP="007F55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hu-HU"/>
              </w:rPr>
            </w:pPr>
            <w:r w:rsidRPr="00F36452">
              <w:rPr>
                <w:rFonts w:ascii="inherit" w:eastAsia="Times New Roman" w:hAnsi="inherit" w:cs="Times New Roman"/>
                <w:caps/>
                <w:color w:val="555555"/>
                <w:sz w:val="12"/>
                <w:szCs w:val="12"/>
                <w:bdr w:val="none" w:sz="0" w:space="0" w:color="auto" w:frame="1"/>
                <w:lang w:val="en-US" w:eastAsia="hu-HU"/>
              </w:rPr>
              <w:t>3</w:t>
            </w:r>
          </w:p>
        </w:tc>
      </w:tr>
    </w:tbl>
    <w:p w:rsidR="007F55C9" w:rsidRPr="00F36452" w:rsidRDefault="007F55C9" w:rsidP="00C25126">
      <w:pPr>
        <w:jc w:val="both"/>
        <w:rPr>
          <w:lang w:val="en-US"/>
        </w:rPr>
      </w:pPr>
    </w:p>
    <w:p w:rsidR="003C43C7" w:rsidRPr="00F36452" w:rsidRDefault="00C74AD0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 fishing areas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the c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at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c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h of </w:t>
      </w:r>
      <w:r w:rsidR="00D94087"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>native species</w:t>
      </w:r>
      <w:r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 xml:space="preserve"> with daily </w:t>
      </w:r>
      <w:r w:rsidR="001C4976"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>bag limit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is limited 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to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3 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fish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, with a total maximum of 5 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fish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for anglers / fishermen </w:t>
      </w:r>
      <w:r w:rsidR="00F364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possessing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state </w:t>
      </w:r>
      <w:r w:rsidR="00F364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sport fishing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/ state fishing licence.</w:t>
      </w:r>
    </w:p>
    <w:p w:rsidR="00C74AD0" w:rsidRPr="00F36452" w:rsidRDefault="00C74AD0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In</w:t>
      </w:r>
      <w:r w:rsidR="0072107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fishing areas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catch of </w:t>
      </w:r>
      <w:r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 xml:space="preserve">native species </w:t>
      </w:r>
      <w:r w:rsidR="001C4976"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 xml:space="preserve">not protected by </w:t>
      </w:r>
      <w:r w:rsidR="00721079"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 xml:space="preserve">daily </w:t>
      </w:r>
      <w:r w:rsidR="001C4976" w:rsidRPr="00F36452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val="en-US" w:eastAsia="hu-HU"/>
        </w:rPr>
        <w:t>bag limit</w:t>
      </w:r>
      <w:r w:rsidR="001C497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cannot exceed</w:t>
      </w:r>
      <w:r w:rsidR="0072107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 maximum of 10 kilograms altogether.</w:t>
      </w:r>
    </w:p>
    <w:p w:rsidR="00721079" w:rsidRPr="00F36452" w:rsidRDefault="00A64185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According to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Article 40 Point (3) </w:t>
      </w:r>
      <w:r w:rsidR="008940E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and 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(5) of </w:t>
      </w:r>
      <w:r w:rsidR="0072107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Act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on</w:t>
      </w:r>
      <w:r w:rsidR="0072107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fish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eries</w:t>
      </w:r>
      <w:r w:rsidR="0072107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and protection of fishes (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Act</w:t>
      </w:r>
      <w:r w:rsidR="0072107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CII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of 2013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)</w:t>
      </w:r>
      <w:r w:rsidR="006F4C36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anglers are allowed to catch only 1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piece of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F364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fish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es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7066AE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protected by a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daily </w:t>
      </w:r>
      <w:r w:rsidR="007066AE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bag limit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, and</w:t>
      </w:r>
      <w:r w:rsidR="007066AE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a</w:t>
      </w:r>
      <w:r w:rsidR="00280B68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</w:t>
      </w:r>
      <w:r w:rsidR="00D3320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maximum </w:t>
      </w:r>
      <w:r w:rsidR="007066AE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</w:t>
      </w:r>
      <w:r w:rsidR="00D3320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5 kilograms of fishes not </w:t>
      </w:r>
      <w:r w:rsidR="007066AE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protected by a daily bag limit</w:t>
      </w:r>
      <w:r w:rsidR="00D3320D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. </w:t>
      </w:r>
    </w:p>
    <w:p w:rsidR="00D3320D" w:rsidRPr="00F36452" w:rsidRDefault="00D3320D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lastRenderedPageBreak/>
        <w:t xml:space="preserve">In case of </w:t>
      </w:r>
      <w:r w:rsidR="00BE305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exceeding the daily weight limit when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catching native species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not protected by a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daily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bag limit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but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under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quantity restrictions, </w:t>
      </w:r>
      <w:r w:rsidR="00BE305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th</w:t>
      </w:r>
      <w:r w:rsidR="00F3645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e angler is allowed to keep the</w:t>
      </w:r>
      <w:r w:rsidR="00BE305F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fish. Further catching of native species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not protected by daily bag limit </w:t>
      </w:r>
      <w:r w:rsidR="00537399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is not allowed.</w:t>
      </w:r>
    </w:p>
    <w:p w:rsidR="00537399" w:rsidRPr="00F36452" w:rsidRDefault="00537399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Specific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catching restrictions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start on the first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indicated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day at 0.00 and finish on the last day at 24.00. When the first day of the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closed period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is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weekend or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holiday,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restriction come</w:t>
      </w:r>
      <w:r w:rsidR="00E031B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s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into force on the </w:t>
      </w:r>
      <w:r w:rsidR="00E031B7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following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weekday.</w:t>
      </w:r>
    </w:p>
    <w:p w:rsidR="00537399" w:rsidRPr="00F36452" w:rsidRDefault="00537399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When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a closed period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 ends on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a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weekend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or a </w:t>
      </w: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holiday, the last day of the restriction is the last weekday before. </w:t>
      </w:r>
    </w:p>
    <w:p w:rsidR="00537399" w:rsidRPr="00F36452" w:rsidRDefault="00537399" w:rsidP="00F36452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</w:pPr>
      <w:r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Catch size: </w:t>
      </w:r>
      <w:r w:rsidR="001221D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lateral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length from </w:t>
      </w:r>
      <w:r w:rsidR="001221D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tip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the snout </w:t>
      </w:r>
      <w:r w:rsidR="001221D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to the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base </w:t>
      </w:r>
      <w:r w:rsidR="001221D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of </w:t>
      </w:r>
      <w:r w:rsidR="00A26A32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 xml:space="preserve">the caudal </w:t>
      </w:r>
      <w:r w:rsidR="001221DC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fin</w:t>
      </w:r>
      <w:r w:rsidR="006B6811" w:rsidRPr="00F36452">
        <w:rPr>
          <w:rFonts w:ascii="Arial" w:eastAsia="Times New Roman" w:hAnsi="Arial" w:cs="Arial"/>
          <w:sz w:val="24"/>
          <w:szCs w:val="24"/>
          <w:bdr w:val="none" w:sz="0" w:space="0" w:color="auto" w:frame="1"/>
          <w:lang w:val="en-US" w:eastAsia="hu-HU"/>
        </w:rPr>
        <w:t>.</w:t>
      </w:r>
    </w:p>
    <w:sectPr w:rsidR="00537399" w:rsidRPr="00F36452" w:rsidSect="00297AF8">
      <w:footerReference w:type="default" r:id="rId7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AF8" w:rsidRDefault="00297AF8" w:rsidP="003C2E5A">
      <w:pPr>
        <w:spacing w:after="0" w:line="240" w:lineRule="auto"/>
      </w:pPr>
      <w:r>
        <w:separator/>
      </w:r>
    </w:p>
  </w:endnote>
  <w:endnote w:type="continuationSeparator" w:id="0">
    <w:p w:rsidR="00297AF8" w:rsidRDefault="00297AF8" w:rsidP="003C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31242"/>
      <w:docPartObj>
        <w:docPartGallery w:val="Page Numbers (Bottom of Page)"/>
        <w:docPartUnique/>
      </w:docPartObj>
    </w:sdtPr>
    <w:sdtContent>
      <w:p w:rsidR="00297AF8" w:rsidRDefault="00297AF8">
        <w:pPr>
          <w:pStyle w:val="llb"/>
          <w:jc w:val="center"/>
        </w:pPr>
        <w:fldSimple w:instr=" PAGE   \* MERGEFORMAT ">
          <w:r w:rsidR="00F14F50">
            <w:rPr>
              <w:noProof/>
            </w:rPr>
            <w:t>1</w:t>
          </w:r>
        </w:fldSimple>
      </w:p>
    </w:sdtContent>
  </w:sdt>
  <w:p w:rsidR="00297AF8" w:rsidRDefault="00297AF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AF8" w:rsidRDefault="00297AF8" w:rsidP="003C2E5A">
      <w:pPr>
        <w:spacing w:after="0" w:line="240" w:lineRule="auto"/>
      </w:pPr>
      <w:r>
        <w:separator/>
      </w:r>
    </w:p>
  </w:footnote>
  <w:footnote w:type="continuationSeparator" w:id="0">
    <w:p w:rsidR="00297AF8" w:rsidRDefault="00297AF8" w:rsidP="003C2E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9A7"/>
    <w:rsid w:val="00000217"/>
    <w:rsid w:val="00075C52"/>
    <w:rsid w:val="00090D3D"/>
    <w:rsid w:val="000F2C16"/>
    <w:rsid w:val="00103C0A"/>
    <w:rsid w:val="001221DC"/>
    <w:rsid w:val="0013294E"/>
    <w:rsid w:val="001648DE"/>
    <w:rsid w:val="001C02FA"/>
    <w:rsid w:val="001C4976"/>
    <w:rsid w:val="001C62B8"/>
    <w:rsid w:val="00220095"/>
    <w:rsid w:val="002369BA"/>
    <w:rsid w:val="00236CC5"/>
    <w:rsid w:val="00280B68"/>
    <w:rsid w:val="00294E7A"/>
    <w:rsid w:val="00297AF8"/>
    <w:rsid w:val="002A6D3B"/>
    <w:rsid w:val="002B265B"/>
    <w:rsid w:val="002C1FD7"/>
    <w:rsid w:val="002E274A"/>
    <w:rsid w:val="002E6FBF"/>
    <w:rsid w:val="00304EED"/>
    <w:rsid w:val="00317105"/>
    <w:rsid w:val="00352B5A"/>
    <w:rsid w:val="00376B2D"/>
    <w:rsid w:val="00397981"/>
    <w:rsid w:val="003B4ADE"/>
    <w:rsid w:val="003B5197"/>
    <w:rsid w:val="003C2E5A"/>
    <w:rsid w:val="003C43C7"/>
    <w:rsid w:val="003D7772"/>
    <w:rsid w:val="003F5388"/>
    <w:rsid w:val="00411E4F"/>
    <w:rsid w:val="00417940"/>
    <w:rsid w:val="00421109"/>
    <w:rsid w:val="0042315B"/>
    <w:rsid w:val="004429C9"/>
    <w:rsid w:val="00443067"/>
    <w:rsid w:val="00456FCC"/>
    <w:rsid w:val="00485D8F"/>
    <w:rsid w:val="004B7B01"/>
    <w:rsid w:val="004C3268"/>
    <w:rsid w:val="004D4862"/>
    <w:rsid w:val="00512F49"/>
    <w:rsid w:val="00517A40"/>
    <w:rsid w:val="0052429B"/>
    <w:rsid w:val="005273AD"/>
    <w:rsid w:val="00537399"/>
    <w:rsid w:val="00551C0C"/>
    <w:rsid w:val="00552284"/>
    <w:rsid w:val="0055364E"/>
    <w:rsid w:val="005B3C48"/>
    <w:rsid w:val="005D003D"/>
    <w:rsid w:val="00615DE4"/>
    <w:rsid w:val="006200D4"/>
    <w:rsid w:val="00646B98"/>
    <w:rsid w:val="006A0982"/>
    <w:rsid w:val="006B6811"/>
    <w:rsid w:val="006F4C36"/>
    <w:rsid w:val="007066AE"/>
    <w:rsid w:val="00716FEB"/>
    <w:rsid w:val="00721079"/>
    <w:rsid w:val="007306FD"/>
    <w:rsid w:val="0073315C"/>
    <w:rsid w:val="00752F93"/>
    <w:rsid w:val="007733F8"/>
    <w:rsid w:val="00777FC4"/>
    <w:rsid w:val="00785C14"/>
    <w:rsid w:val="007C649D"/>
    <w:rsid w:val="007E0B3B"/>
    <w:rsid w:val="007F2F7D"/>
    <w:rsid w:val="007F55C9"/>
    <w:rsid w:val="00876FC3"/>
    <w:rsid w:val="008940EF"/>
    <w:rsid w:val="008B743B"/>
    <w:rsid w:val="00923D72"/>
    <w:rsid w:val="00927C9D"/>
    <w:rsid w:val="00953E1F"/>
    <w:rsid w:val="00987245"/>
    <w:rsid w:val="009918A8"/>
    <w:rsid w:val="009B3A65"/>
    <w:rsid w:val="00A153E6"/>
    <w:rsid w:val="00A16F12"/>
    <w:rsid w:val="00A26A32"/>
    <w:rsid w:val="00A31009"/>
    <w:rsid w:val="00A42C91"/>
    <w:rsid w:val="00A64185"/>
    <w:rsid w:val="00AB1534"/>
    <w:rsid w:val="00AD37DB"/>
    <w:rsid w:val="00AE5F70"/>
    <w:rsid w:val="00AF4757"/>
    <w:rsid w:val="00B15908"/>
    <w:rsid w:val="00B24D6E"/>
    <w:rsid w:val="00B3016C"/>
    <w:rsid w:val="00BA1F29"/>
    <w:rsid w:val="00BE305F"/>
    <w:rsid w:val="00BF1473"/>
    <w:rsid w:val="00BF52C6"/>
    <w:rsid w:val="00C13486"/>
    <w:rsid w:val="00C25126"/>
    <w:rsid w:val="00C35175"/>
    <w:rsid w:val="00C5780C"/>
    <w:rsid w:val="00C74AD0"/>
    <w:rsid w:val="00C960DE"/>
    <w:rsid w:val="00CC1238"/>
    <w:rsid w:val="00CE645C"/>
    <w:rsid w:val="00CE7D03"/>
    <w:rsid w:val="00CF7751"/>
    <w:rsid w:val="00D05ED6"/>
    <w:rsid w:val="00D3320D"/>
    <w:rsid w:val="00D34645"/>
    <w:rsid w:val="00D64ED7"/>
    <w:rsid w:val="00D94087"/>
    <w:rsid w:val="00DA3EB1"/>
    <w:rsid w:val="00DA46C8"/>
    <w:rsid w:val="00DD3D22"/>
    <w:rsid w:val="00DF7E8F"/>
    <w:rsid w:val="00E031B7"/>
    <w:rsid w:val="00E2318F"/>
    <w:rsid w:val="00E26610"/>
    <w:rsid w:val="00E67545"/>
    <w:rsid w:val="00EA0A03"/>
    <w:rsid w:val="00EA1270"/>
    <w:rsid w:val="00EA49A7"/>
    <w:rsid w:val="00EF2D73"/>
    <w:rsid w:val="00F0039C"/>
    <w:rsid w:val="00F05D18"/>
    <w:rsid w:val="00F05FD5"/>
    <w:rsid w:val="00F11670"/>
    <w:rsid w:val="00F14F50"/>
    <w:rsid w:val="00F36452"/>
    <w:rsid w:val="00F3747A"/>
    <w:rsid w:val="00F47831"/>
    <w:rsid w:val="00F629C2"/>
    <w:rsid w:val="00F7237D"/>
    <w:rsid w:val="00FA0ED6"/>
    <w:rsid w:val="00FA0F2F"/>
    <w:rsid w:val="00FF3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69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EA49A7"/>
    <w:rPr>
      <w:b/>
      <w:bCs/>
    </w:rPr>
  </w:style>
  <w:style w:type="character" w:customStyle="1" w:styleId="apple-converted-space">
    <w:name w:val="apple-converted-space"/>
    <w:basedOn w:val="Bekezdsalapbettpusa"/>
    <w:rsid w:val="00EA49A7"/>
  </w:style>
  <w:style w:type="paragraph" w:styleId="NormlWeb">
    <w:name w:val="Normal (Web)"/>
    <w:basedOn w:val="Norml"/>
    <w:uiPriority w:val="99"/>
    <w:semiHidden/>
    <w:unhideWhenUsed/>
    <w:rsid w:val="00EA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75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4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30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3C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3C2E5A"/>
  </w:style>
  <w:style w:type="paragraph" w:styleId="llb">
    <w:name w:val="footer"/>
    <w:basedOn w:val="Norml"/>
    <w:link w:val="llbChar"/>
    <w:uiPriority w:val="99"/>
    <w:unhideWhenUsed/>
    <w:rsid w:val="003C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2E5A"/>
  </w:style>
  <w:style w:type="character" w:styleId="Jegyzethivatkozs">
    <w:name w:val="annotation reference"/>
    <w:basedOn w:val="Bekezdsalapbettpusa"/>
    <w:uiPriority w:val="99"/>
    <w:semiHidden/>
    <w:unhideWhenUsed/>
    <w:rsid w:val="005273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273A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273A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73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73AD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64E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69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EA49A7"/>
    <w:rPr>
      <w:b/>
      <w:bCs/>
    </w:rPr>
  </w:style>
  <w:style w:type="character" w:customStyle="1" w:styleId="apple-converted-space">
    <w:name w:val="apple-converted-space"/>
    <w:basedOn w:val="Bekezdsalapbettpusa"/>
    <w:rsid w:val="00EA49A7"/>
  </w:style>
  <w:style w:type="paragraph" w:styleId="NormlWeb">
    <w:name w:val="Normal (Web)"/>
    <w:basedOn w:val="Norml"/>
    <w:uiPriority w:val="99"/>
    <w:semiHidden/>
    <w:unhideWhenUsed/>
    <w:rsid w:val="00EA4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752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4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306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3C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3C2E5A"/>
  </w:style>
  <w:style w:type="paragraph" w:styleId="llb">
    <w:name w:val="footer"/>
    <w:basedOn w:val="Norml"/>
    <w:link w:val="llbChar"/>
    <w:uiPriority w:val="99"/>
    <w:unhideWhenUsed/>
    <w:rsid w:val="003C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C2E5A"/>
  </w:style>
  <w:style w:type="character" w:styleId="Jegyzethivatkozs">
    <w:name w:val="annotation reference"/>
    <w:basedOn w:val="Bekezdsalapbettpusa"/>
    <w:uiPriority w:val="99"/>
    <w:semiHidden/>
    <w:unhideWhenUsed/>
    <w:rsid w:val="005273A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273A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273A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73A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73AD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64E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DB33B-B3A8-49BB-B55D-9414A231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1127</Words>
  <Characters>7782</Characters>
  <Application>Microsoft Office Word</Application>
  <DocSecurity>0</DocSecurity>
  <Lines>64</Lines>
  <Paragraphs>17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Csaba</dc:creator>
  <cp:lastModifiedBy>gyuriczaa</cp:lastModifiedBy>
  <cp:revision>3</cp:revision>
  <dcterms:created xsi:type="dcterms:W3CDTF">2015-06-04T08:39:00Z</dcterms:created>
  <dcterms:modified xsi:type="dcterms:W3CDTF">2015-06-04T10:01:00Z</dcterms:modified>
</cp:coreProperties>
</file>