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F89" w:rsidRPr="008710BA" w:rsidRDefault="008B712F" w:rsidP="008B712F">
      <w:pPr>
        <w:spacing w:after="240"/>
        <w:jc w:val="center"/>
        <w:rPr>
          <w:b/>
          <w:sz w:val="32"/>
          <w:szCs w:val="32"/>
        </w:rPr>
      </w:pPr>
      <w:r w:rsidRPr="008B712F">
        <w:rPr>
          <w:b/>
          <w:sz w:val="32"/>
          <w:szCs w:val="32"/>
        </w:rPr>
        <w:t>Európa-szerte terjed az afrikai sertéspestis</w:t>
      </w:r>
    </w:p>
    <w:p w:rsidR="001C7F89" w:rsidRPr="00B9355F" w:rsidRDefault="008B712F" w:rsidP="00115705">
      <w:pPr>
        <w:spacing w:after="240" w:line="300" w:lineRule="atLeast"/>
        <w:rPr>
          <w:b/>
          <w:sz w:val="24"/>
          <w:szCs w:val="24"/>
        </w:rPr>
      </w:pPr>
      <w:r w:rsidRPr="008B712F">
        <w:rPr>
          <w:b/>
          <w:sz w:val="24"/>
          <w:szCs w:val="24"/>
        </w:rPr>
        <w:t>Az elmúlt két hónapban több európai országban is rosszabbodott az afrikai sertéspestis (ASP) járványhelyzet. A Nébih összegyűjtötte a leginkább érintett országokkal kapcsolatos aktuális információkat. Hazánkban a betegség házi sertésekre történő átterjedésének megakadályozása érdekében kiemelten fontos, hogy az állattartók, vadászok betartsák a járványvédelmi előírásokat.</w:t>
      </w:r>
    </w:p>
    <w:p w:rsidR="008B712F" w:rsidRPr="008B712F" w:rsidRDefault="008B712F" w:rsidP="008B712F">
      <w:pPr>
        <w:spacing w:after="0" w:line="300" w:lineRule="atLeast"/>
        <w:outlineLvl w:val="1"/>
        <w:rPr>
          <w:bCs/>
          <w:sz w:val="24"/>
          <w:szCs w:val="24"/>
          <w:lang w:eastAsia="hu-HU"/>
        </w:rPr>
      </w:pPr>
      <w:r w:rsidRPr="008B712F">
        <w:rPr>
          <w:bCs/>
          <w:sz w:val="24"/>
          <w:szCs w:val="24"/>
          <w:lang w:eastAsia="hu-HU"/>
        </w:rPr>
        <w:t>Csehországban jelenleg megnyugtató az ASP járványhelyzet. Idén eddig 28 vaddisznó esetet regisztráltak (az utolsót április végén), amelyek mindegyikét a korábban már korlátozás alá vont területen belül találták. Európa több más országában azonban rosszabbodott az ASP járványhelyzet az elmúlt két hónapban.</w:t>
      </w:r>
    </w:p>
    <w:p w:rsidR="008B712F" w:rsidRPr="008B712F" w:rsidRDefault="008B712F" w:rsidP="008B712F">
      <w:pPr>
        <w:spacing w:after="0" w:line="300" w:lineRule="atLeast"/>
        <w:outlineLvl w:val="1"/>
        <w:rPr>
          <w:bCs/>
          <w:sz w:val="24"/>
          <w:szCs w:val="24"/>
          <w:lang w:eastAsia="hu-HU"/>
        </w:rPr>
      </w:pPr>
    </w:p>
    <w:p w:rsidR="008B712F" w:rsidRPr="008B712F" w:rsidRDefault="008B712F" w:rsidP="008B712F">
      <w:pPr>
        <w:spacing w:after="0" w:line="300" w:lineRule="atLeast"/>
        <w:outlineLvl w:val="1"/>
        <w:rPr>
          <w:bCs/>
          <w:sz w:val="24"/>
          <w:szCs w:val="24"/>
          <w:lang w:eastAsia="hu-HU"/>
        </w:rPr>
      </w:pPr>
      <w:r w:rsidRPr="008B712F">
        <w:rPr>
          <w:bCs/>
          <w:sz w:val="24"/>
          <w:szCs w:val="24"/>
          <w:lang w:eastAsia="hu-HU"/>
        </w:rPr>
        <w:t>Romániában a legsúlyosabb a helyzet, eddig mintegy 50.000 sertést kellett leölni. Az ország dél-keleti megyéiben (</w:t>
      </w:r>
      <w:proofErr w:type="spellStart"/>
      <w:r w:rsidRPr="008B712F">
        <w:rPr>
          <w:bCs/>
          <w:sz w:val="24"/>
          <w:szCs w:val="24"/>
          <w:lang w:eastAsia="hu-HU"/>
        </w:rPr>
        <w:t>Konstanca</w:t>
      </w:r>
      <w:proofErr w:type="spellEnd"/>
      <w:r w:rsidRPr="008B712F">
        <w:rPr>
          <w:bCs/>
          <w:sz w:val="24"/>
          <w:szCs w:val="24"/>
          <w:lang w:eastAsia="hu-HU"/>
        </w:rPr>
        <w:t xml:space="preserve">, </w:t>
      </w:r>
      <w:proofErr w:type="spellStart"/>
      <w:r w:rsidRPr="008B712F">
        <w:rPr>
          <w:bCs/>
          <w:sz w:val="24"/>
          <w:szCs w:val="24"/>
          <w:lang w:eastAsia="hu-HU"/>
        </w:rPr>
        <w:t>Tulcea</w:t>
      </w:r>
      <w:proofErr w:type="spellEnd"/>
      <w:r w:rsidRPr="008B712F">
        <w:rPr>
          <w:bCs/>
          <w:sz w:val="24"/>
          <w:szCs w:val="24"/>
          <w:lang w:eastAsia="hu-HU"/>
        </w:rPr>
        <w:t xml:space="preserve">, </w:t>
      </w:r>
      <w:proofErr w:type="spellStart"/>
      <w:r w:rsidRPr="008B712F">
        <w:rPr>
          <w:bCs/>
          <w:sz w:val="24"/>
          <w:szCs w:val="24"/>
          <w:lang w:eastAsia="hu-HU"/>
        </w:rPr>
        <w:t>Ialomita</w:t>
      </w:r>
      <w:proofErr w:type="spellEnd"/>
      <w:r w:rsidRPr="008B712F">
        <w:rPr>
          <w:bCs/>
          <w:sz w:val="24"/>
          <w:szCs w:val="24"/>
          <w:lang w:eastAsia="hu-HU"/>
        </w:rPr>
        <w:t xml:space="preserve">, </w:t>
      </w:r>
      <w:proofErr w:type="spellStart"/>
      <w:r w:rsidRPr="008B712F">
        <w:rPr>
          <w:bCs/>
          <w:sz w:val="24"/>
          <w:szCs w:val="24"/>
          <w:lang w:eastAsia="hu-HU"/>
        </w:rPr>
        <w:t>Braila</w:t>
      </w:r>
      <w:proofErr w:type="spellEnd"/>
      <w:r w:rsidRPr="008B712F">
        <w:rPr>
          <w:bCs/>
          <w:sz w:val="24"/>
          <w:szCs w:val="24"/>
          <w:lang w:eastAsia="hu-HU"/>
        </w:rPr>
        <w:t xml:space="preserve">, </w:t>
      </w:r>
      <w:proofErr w:type="spellStart"/>
      <w:r w:rsidRPr="008B712F">
        <w:rPr>
          <w:bCs/>
          <w:sz w:val="24"/>
          <w:szCs w:val="24"/>
          <w:lang w:eastAsia="hu-HU"/>
        </w:rPr>
        <w:t>Galati</w:t>
      </w:r>
      <w:proofErr w:type="spellEnd"/>
      <w:r w:rsidRPr="008B712F">
        <w:rPr>
          <w:bCs/>
          <w:sz w:val="24"/>
          <w:szCs w:val="24"/>
          <w:lang w:eastAsia="hu-HU"/>
        </w:rPr>
        <w:t xml:space="preserve">), a Duna-deltában és környékén összesen 80 településen több mint 500 háztáji, valamint 3 nagyüzemi állományt számoltak fel a szakemberek. A magyar határhoz közeli Bihar, Szatmár és Szilágy megyékben már 14 településen állapították meg az ASP jelenlétét, vaddisznókban és házi sertésekben egyaránt. Ezek közül az egyik kitörés kevesebb, mint 10 kilométerre volt Magyarországtól. </w:t>
      </w:r>
    </w:p>
    <w:p w:rsidR="008B712F" w:rsidRPr="008B712F" w:rsidRDefault="008B712F" w:rsidP="008B712F">
      <w:pPr>
        <w:spacing w:after="0" w:line="300" w:lineRule="atLeast"/>
        <w:outlineLvl w:val="1"/>
        <w:rPr>
          <w:bCs/>
          <w:sz w:val="24"/>
          <w:szCs w:val="24"/>
          <w:lang w:eastAsia="hu-HU"/>
        </w:rPr>
      </w:pPr>
      <w:r w:rsidRPr="008B712F">
        <w:rPr>
          <w:bCs/>
          <w:sz w:val="24"/>
          <w:szCs w:val="24"/>
          <w:lang w:eastAsia="hu-HU"/>
        </w:rPr>
        <w:t xml:space="preserve">Ukrajnában egyaránt jelentettek kitöréseket a Duna-delta és Odessza környékén, a fehérorosz határ nyugati részén, valamint az ország középső területein. </w:t>
      </w:r>
    </w:p>
    <w:p w:rsidR="008B712F" w:rsidRPr="008B712F" w:rsidRDefault="008B712F" w:rsidP="008B712F">
      <w:pPr>
        <w:spacing w:after="0" w:line="300" w:lineRule="atLeast"/>
        <w:outlineLvl w:val="1"/>
        <w:rPr>
          <w:bCs/>
          <w:sz w:val="24"/>
          <w:szCs w:val="24"/>
          <w:lang w:eastAsia="hu-HU"/>
        </w:rPr>
      </w:pPr>
      <w:r w:rsidRPr="00422DF1">
        <w:rPr>
          <w:bCs/>
          <w:sz w:val="24"/>
          <w:szCs w:val="24"/>
          <w:lang w:eastAsia="hu-HU"/>
        </w:rPr>
        <w:t xml:space="preserve">Lengyelországban az elmúlt időszakban több mint 1.500 vaddisznó és 53 házi sertés esetében igazolták az </w:t>
      </w:r>
      <w:proofErr w:type="spellStart"/>
      <w:r w:rsidRPr="00422DF1">
        <w:rPr>
          <w:bCs/>
          <w:sz w:val="24"/>
          <w:szCs w:val="24"/>
          <w:lang w:eastAsia="hu-HU"/>
        </w:rPr>
        <w:t>ASP-t</w:t>
      </w:r>
      <w:proofErr w:type="spellEnd"/>
      <w:r w:rsidRPr="00422DF1">
        <w:rPr>
          <w:bCs/>
          <w:sz w:val="24"/>
          <w:szCs w:val="24"/>
          <w:lang w:eastAsia="hu-HU"/>
        </w:rPr>
        <w:t xml:space="preserve">. Immár az érintett területek mindegyikén (Varsó környéke, a Kalinyingrádi területtel szomszédos vidék, illetve az ország keleti határvidéke) növekvő számban fordulnak elő vaddisznó esetek és házi sertés kitörések is. A múlt héten az eddig </w:t>
      </w:r>
      <w:proofErr w:type="spellStart"/>
      <w:r w:rsidRPr="00422DF1">
        <w:rPr>
          <w:bCs/>
          <w:sz w:val="24"/>
          <w:szCs w:val="24"/>
          <w:lang w:eastAsia="hu-HU"/>
        </w:rPr>
        <w:t>ASP-vel</w:t>
      </w:r>
      <w:proofErr w:type="spellEnd"/>
      <w:r w:rsidRPr="00422DF1">
        <w:rPr>
          <w:bCs/>
          <w:sz w:val="24"/>
          <w:szCs w:val="24"/>
          <w:lang w:eastAsia="hu-HU"/>
        </w:rPr>
        <w:t xml:space="preserve"> nem érintett vajdaságban, a Kárpátaljai (</w:t>
      </w:r>
      <w:proofErr w:type="spellStart"/>
      <w:r w:rsidRPr="00422DF1">
        <w:rPr>
          <w:bCs/>
          <w:sz w:val="24"/>
          <w:szCs w:val="24"/>
          <w:lang w:eastAsia="hu-HU"/>
        </w:rPr>
        <w:t>Podkarpackie</w:t>
      </w:r>
      <w:proofErr w:type="spellEnd"/>
      <w:r w:rsidRPr="00422DF1">
        <w:rPr>
          <w:bCs/>
          <w:sz w:val="24"/>
          <w:szCs w:val="24"/>
          <w:lang w:eastAsia="hu-HU"/>
        </w:rPr>
        <w:t>) vajdaság területén is kimutatták a vírust.</w:t>
      </w:r>
      <w:r w:rsidRPr="008B712F">
        <w:rPr>
          <w:bCs/>
          <w:sz w:val="24"/>
          <w:szCs w:val="24"/>
          <w:lang w:eastAsia="hu-HU"/>
        </w:rPr>
        <w:t xml:space="preserve"> </w:t>
      </w:r>
    </w:p>
    <w:p w:rsidR="008B712F" w:rsidRPr="008B712F" w:rsidRDefault="008B712F" w:rsidP="008B712F">
      <w:pPr>
        <w:spacing w:after="0" w:line="300" w:lineRule="atLeast"/>
        <w:outlineLvl w:val="1"/>
        <w:rPr>
          <w:bCs/>
          <w:sz w:val="24"/>
          <w:szCs w:val="24"/>
          <w:lang w:eastAsia="hu-HU"/>
        </w:rPr>
      </w:pPr>
      <w:r w:rsidRPr="008B712F">
        <w:rPr>
          <w:bCs/>
          <w:sz w:val="24"/>
          <w:szCs w:val="24"/>
          <w:lang w:eastAsia="hu-HU"/>
        </w:rPr>
        <w:t>A Balti államok közül Litvániában és Lettországban a vaddisznó esetek száma nőtt meg jelentősen (több mint 1.500). Litvániában emellett a házi sertés állományokban is folyamatosan terjed a vírus. A háztáji állományokon túl már egy 2.000 sertést tartó nagyüzemi gazdaságban is megállapították a betegséget. Észtországban idén „csak” 200 vaddisznóban igazolták az ASP jelenlétét.</w:t>
      </w:r>
    </w:p>
    <w:p w:rsidR="008B712F" w:rsidRPr="008B712F" w:rsidRDefault="008B712F" w:rsidP="008B712F">
      <w:pPr>
        <w:spacing w:after="0" w:line="300" w:lineRule="atLeast"/>
        <w:outlineLvl w:val="1"/>
        <w:rPr>
          <w:bCs/>
          <w:sz w:val="24"/>
          <w:szCs w:val="24"/>
          <w:lang w:eastAsia="hu-HU"/>
        </w:rPr>
      </w:pPr>
    </w:p>
    <w:p w:rsidR="008B712F" w:rsidRPr="008B712F" w:rsidRDefault="008B712F" w:rsidP="008B712F">
      <w:pPr>
        <w:spacing w:after="0" w:line="300" w:lineRule="atLeast"/>
        <w:outlineLvl w:val="1"/>
        <w:rPr>
          <w:bCs/>
          <w:sz w:val="24"/>
          <w:szCs w:val="24"/>
          <w:lang w:eastAsia="hu-HU"/>
        </w:rPr>
      </w:pPr>
      <w:r w:rsidRPr="008B712F">
        <w:rPr>
          <w:bCs/>
          <w:sz w:val="24"/>
          <w:szCs w:val="24"/>
          <w:lang w:eastAsia="hu-HU"/>
        </w:rPr>
        <w:t>Magyarországon eddig csak vaddisznóknál igazolta az ASP jelenlétét a Nébih laboratóriuma. A háztáji állomány védelme érdekében kiemelten fontos, hogy az állattartók betartsák a járványvédelmi előírásokat. Meg kell akadályozni, hogy a házi sertések vaddisznóval érintkezzenek. A sertéseket állati eredetű anyagot tartalmazó élelmiszerhulladékkal („moslékkal”) tilos takarmányozni! Fontos, ha valaki sertésállományában hirtelen lázas megbetegedést, elhullást, vérzéses tüneteket észlel, 24 órán belül értesítse az állategészségügyi szolgálatot!</w:t>
      </w:r>
    </w:p>
    <w:p w:rsidR="008B712F" w:rsidRPr="008B712F" w:rsidRDefault="008B712F" w:rsidP="008B712F">
      <w:pPr>
        <w:spacing w:after="0" w:line="300" w:lineRule="atLeast"/>
        <w:outlineLvl w:val="1"/>
        <w:rPr>
          <w:bCs/>
          <w:sz w:val="24"/>
          <w:szCs w:val="24"/>
          <w:lang w:eastAsia="hu-HU"/>
        </w:rPr>
      </w:pPr>
    </w:p>
    <w:p w:rsidR="008B712F" w:rsidRPr="008B712F" w:rsidRDefault="008B712F" w:rsidP="008B712F">
      <w:pPr>
        <w:spacing w:after="0" w:line="300" w:lineRule="atLeast"/>
        <w:outlineLvl w:val="1"/>
        <w:rPr>
          <w:bCs/>
          <w:sz w:val="24"/>
          <w:szCs w:val="24"/>
          <w:lang w:eastAsia="hu-HU"/>
        </w:rPr>
      </w:pPr>
      <w:r w:rsidRPr="008B712F">
        <w:rPr>
          <w:bCs/>
          <w:sz w:val="24"/>
          <w:szCs w:val="24"/>
          <w:lang w:eastAsia="hu-HU"/>
        </w:rPr>
        <w:t xml:space="preserve">A járvány terjedésének megelőzéséért a lakosság is tehet. Esetükben a legfontosabb szabály, hogy utazásaik alkalmával ne hozzanak magukkal sertéshúst és abból készült termékeket azokból az ún. </w:t>
      </w:r>
      <w:proofErr w:type="gramStart"/>
      <w:r w:rsidRPr="008B712F">
        <w:rPr>
          <w:bCs/>
          <w:sz w:val="24"/>
          <w:szCs w:val="24"/>
          <w:lang w:eastAsia="hu-HU"/>
        </w:rPr>
        <w:t>harmadik</w:t>
      </w:r>
      <w:proofErr w:type="gramEnd"/>
      <w:r w:rsidRPr="008B712F">
        <w:rPr>
          <w:bCs/>
          <w:sz w:val="24"/>
          <w:szCs w:val="24"/>
          <w:lang w:eastAsia="hu-HU"/>
        </w:rPr>
        <w:t xml:space="preserve"> </w:t>
      </w:r>
      <w:proofErr w:type="gramStart"/>
      <w:r w:rsidRPr="008B712F">
        <w:rPr>
          <w:bCs/>
          <w:sz w:val="24"/>
          <w:szCs w:val="24"/>
          <w:lang w:eastAsia="hu-HU"/>
        </w:rPr>
        <w:t>országokból</w:t>
      </w:r>
      <w:proofErr w:type="gramEnd"/>
      <w:r w:rsidRPr="008B712F">
        <w:rPr>
          <w:bCs/>
          <w:sz w:val="24"/>
          <w:szCs w:val="24"/>
          <w:lang w:eastAsia="hu-HU"/>
        </w:rPr>
        <w:t xml:space="preserve">, valamint EU-s területekről, ahol a betegség előfordul. </w:t>
      </w:r>
    </w:p>
    <w:p w:rsidR="008B712F" w:rsidRPr="008B712F" w:rsidRDefault="008B712F" w:rsidP="008B712F">
      <w:pPr>
        <w:spacing w:after="0" w:line="300" w:lineRule="atLeast"/>
        <w:outlineLvl w:val="1"/>
        <w:rPr>
          <w:bCs/>
          <w:sz w:val="24"/>
          <w:szCs w:val="24"/>
          <w:lang w:eastAsia="hu-HU"/>
        </w:rPr>
      </w:pPr>
    </w:p>
    <w:p w:rsidR="001C7F89" w:rsidRDefault="008B712F" w:rsidP="008B712F">
      <w:pPr>
        <w:spacing w:after="0" w:line="300" w:lineRule="atLeast"/>
        <w:outlineLvl w:val="1"/>
        <w:rPr>
          <w:bCs/>
          <w:sz w:val="24"/>
          <w:szCs w:val="24"/>
          <w:lang w:eastAsia="hu-HU"/>
        </w:rPr>
      </w:pPr>
      <w:r w:rsidRPr="008B712F">
        <w:rPr>
          <w:bCs/>
          <w:sz w:val="24"/>
          <w:szCs w:val="24"/>
          <w:lang w:eastAsia="hu-HU"/>
        </w:rPr>
        <w:t xml:space="preserve">Az </w:t>
      </w:r>
      <w:proofErr w:type="spellStart"/>
      <w:r w:rsidRPr="008B712F">
        <w:rPr>
          <w:bCs/>
          <w:sz w:val="24"/>
          <w:szCs w:val="24"/>
          <w:lang w:eastAsia="hu-HU"/>
        </w:rPr>
        <w:t>ASP-vel</w:t>
      </w:r>
      <w:proofErr w:type="spellEnd"/>
      <w:r w:rsidRPr="008B712F">
        <w:rPr>
          <w:bCs/>
          <w:sz w:val="24"/>
          <w:szCs w:val="24"/>
          <w:lang w:eastAsia="hu-HU"/>
        </w:rPr>
        <w:t xml:space="preserve"> kapcsolatos aktuális és hasznos információk elérhetőek a Nébih honlapján: </w:t>
      </w:r>
      <w:hyperlink r:id="rId8" w:history="1">
        <w:r w:rsidRPr="003A0653">
          <w:rPr>
            <w:rStyle w:val="Hiperhivatkozs"/>
            <w:bCs/>
            <w:sz w:val="24"/>
            <w:szCs w:val="24"/>
            <w:lang w:eastAsia="hu-HU"/>
          </w:rPr>
          <w:t>http://portal.nebih.gov.hu/hu/afrikai-sertespestis</w:t>
        </w:r>
      </w:hyperlink>
      <w:r>
        <w:rPr>
          <w:bCs/>
          <w:sz w:val="24"/>
          <w:szCs w:val="24"/>
          <w:lang w:eastAsia="hu-HU"/>
        </w:rPr>
        <w:t xml:space="preserve"> </w:t>
      </w:r>
    </w:p>
    <w:p w:rsidR="009F472F" w:rsidRDefault="009F472F" w:rsidP="009F472F">
      <w:pPr>
        <w:rPr>
          <w:color w:val="192433"/>
          <w:sz w:val="24"/>
          <w:szCs w:val="24"/>
          <w:shd w:val="clear" w:color="auto" w:fill="FFFFFF"/>
        </w:rPr>
      </w:pPr>
    </w:p>
    <w:p w:rsidR="009F472F" w:rsidRDefault="00652322" w:rsidP="008B712F">
      <w:pPr>
        <w:spacing w:before="360"/>
        <w:rPr>
          <w:color w:val="192433"/>
          <w:sz w:val="24"/>
          <w:szCs w:val="24"/>
          <w:shd w:val="clear" w:color="auto" w:fill="FFFFFF"/>
        </w:rPr>
      </w:pPr>
      <w:r>
        <w:rPr>
          <w:color w:val="192433"/>
          <w:sz w:val="24"/>
          <w:szCs w:val="24"/>
          <w:shd w:val="clear" w:color="auto" w:fill="FFFFFF"/>
        </w:rPr>
        <w:t xml:space="preserve">2018. </w:t>
      </w:r>
      <w:r w:rsidR="00C95072">
        <w:rPr>
          <w:color w:val="192433"/>
          <w:sz w:val="24"/>
          <w:szCs w:val="24"/>
          <w:shd w:val="clear" w:color="auto" w:fill="FFFFFF"/>
        </w:rPr>
        <w:t>augusztus</w:t>
      </w:r>
      <w:r>
        <w:rPr>
          <w:color w:val="192433"/>
          <w:sz w:val="24"/>
          <w:szCs w:val="24"/>
          <w:shd w:val="clear" w:color="auto" w:fill="FFFFFF"/>
        </w:rPr>
        <w:t xml:space="preserve"> </w:t>
      </w:r>
      <w:r w:rsidR="00135AEC">
        <w:rPr>
          <w:color w:val="192433"/>
          <w:sz w:val="24"/>
          <w:szCs w:val="24"/>
          <w:shd w:val="clear" w:color="auto" w:fill="FFFFFF"/>
        </w:rPr>
        <w:t>7.</w:t>
      </w:r>
    </w:p>
    <w:p w:rsidR="008E16E7" w:rsidRPr="004C4129" w:rsidRDefault="009F472F" w:rsidP="008B712F">
      <w:pPr>
        <w:jc w:val="right"/>
        <w:rPr>
          <w:sz w:val="24"/>
          <w:szCs w:val="24"/>
        </w:rPr>
      </w:pPr>
      <w:r>
        <w:rPr>
          <w:color w:val="192433"/>
          <w:sz w:val="24"/>
          <w:szCs w:val="24"/>
          <w:shd w:val="clear" w:color="auto" w:fill="FFFFFF"/>
        </w:rPr>
        <w:t>Nemzeti Élelmiszerlánc-biztonsági Hivatal</w:t>
      </w:r>
    </w:p>
    <w:sectPr w:rsidR="008E16E7" w:rsidRPr="004C4129" w:rsidSect="008B712F">
      <w:headerReference w:type="default" r:id="rId9"/>
      <w:headerReference w:type="first" r:id="rId10"/>
      <w:type w:val="continuous"/>
      <w:pgSz w:w="11906" w:h="16838" w:code="9"/>
      <w:pgMar w:top="1560" w:right="720" w:bottom="720" w:left="720" w:header="426" w:footer="76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CAE" w:rsidRDefault="00D01CAE" w:rsidP="00D37AC1">
      <w:pPr>
        <w:spacing w:after="0" w:line="240" w:lineRule="auto"/>
      </w:pPr>
      <w:r>
        <w:separator/>
      </w:r>
    </w:p>
  </w:endnote>
  <w:endnote w:type="continuationSeparator" w:id="0">
    <w:p w:rsidR="00D01CAE" w:rsidRDefault="00D01CAE" w:rsidP="00D37A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RESCRIBE">
    <w:panose1 w:val="00000000000000000000"/>
    <w:charset w:val="00"/>
    <w:family w:val="modern"/>
    <w:notTrueType/>
    <w:pitch w:val="fixed"/>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CAE" w:rsidRDefault="00D01CAE" w:rsidP="00D37AC1">
      <w:pPr>
        <w:spacing w:after="0" w:line="240" w:lineRule="auto"/>
      </w:pPr>
      <w:r>
        <w:separator/>
      </w:r>
    </w:p>
  </w:footnote>
  <w:footnote w:type="continuationSeparator" w:id="0">
    <w:p w:rsidR="00D01CAE" w:rsidRDefault="00D01CAE" w:rsidP="00D37A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E6" w:rsidRDefault="008B3EE6" w:rsidP="0065050D">
    <w:pPr>
      <w:pStyle w:val="lfej"/>
      <w:tabs>
        <w:tab w:val="left" w:pos="3402"/>
        <w:tab w:val="left" w:pos="3544"/>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E6" w:rsidRDefault="006A0735">
    <w:pPr>
      <w:pStyle w:val="lfej"/>
    </w:pPr>
    <w:r>
      <w:rPr>
        <w:noProof/>
        <w:lang w:eastAsia="hu-HU"/>
      </w:rPr>
      <w:pict>
        <v:shapetype id="_x0000_t202" coordsize="21600,21600" o:spt="202" path="m,l,21600r21600,l21600,xe">
          <v:stroke joinstyle="miter"/>
          <v:path gradientshapeok="t" o:connecttype="rect"/>
        </v:shapetype>
        <v:shape id="_x0000_s2053" type="#_x0000_t202" style="position:absolute;left:0;text-align:left;margin-left:376.5pt;margin-top:-5.55pt;width:142.5pt;height:56.1pt;z-index:251658752;mso-width-relative:margin;mso-height-relative:margin" filled="f" strokecolor="white">
          <v:textbox style="mso-next-textbox:#_x0000_s2053">
            <w:txbxContent>
              <w:p w:rsidR="008B3EE6" w:rsidRPr="00333B92" w:rsidRDefault="008B3EE6" w:rsidP="005A4361">
                <w:pPr>
                  <w:tabs>
                    <w:tab w:val="left" w:pos="2127"/>
                  </w:tabs>
                  <w:spacing w:after="0"/>
                  <w:ind w:right="18"/>
                  <w:jc w:val="right"/>
                  <w:rPr>
                    <w:sz w:val="16"/>
                  </w:rPr>
                </w:pPr>
                <w:r w:rsidRPr="00333B92">
                  <w:rPr>
                    <w:sz w:val="16"/>
                  </w:rPr>
                  <w:t>Tel</w:t>
                </w:r>
                <w:proofErr w:type="gramStart"/>
                <w:r w:rsidRPr="00333B92">
                  <w:rPr>
                    <w:sz w:val="16"/>
                  </w:rPr>
                  <w:t>.:</w:t>
                </w:r>
                <w:proofErr w:type="gramEnd"/>
                <w:r w:rsidRPr="00333B92">
                  <w:rPr>
                    <w:sz w:val="16"/>
                  </w:rPr>
                  <w:t xml:space="preserve"> 06-1/336-9328; 70/436-0384</w:t>
                </w:r>
              </w:p>
              <w:p w:rsidR="008B3EE6" w:rsidRPr="00333B92" w:rsidRDefault="008B3EE6" w:rsidP="005A4361">
                <w:pPr>
                  <w:tabs>
                    <w:tab w:val="left" w:pos="2127"/>
                  </w:tabs>
                  <w:spacing w:after="0"/>
                  <w:ind w:right="18"/>
                  <w:jc w:val="right"/>
                  <w:rPr>
                    <w:sz w:val="16"/>
                  </w:rPr>
                </w:pPr>
                <w:r w:rsidRPr="00333B92">
                  <w:rPr>
                    <w:sz w:val="16"/>
                  </w:rPr>
                  <w:t xml:space="preserve">E-mail: </w:t>
                </w:r>
                <w:hyperlink r:id="rId1" w:history="1">
                  <w:r w:rsidRPr="00333B92">
                    <w:rPr>
                      <w:rStyle w:val="Hiperhivatkozs"/>
                      <w:sz w:val="16"/>
                    </w:rPr>
                    <w:t>nebih@nebih.gov.hu</w:t>
                  </w:r>
                </w:hyperlink>
                <w:r w:rsidRPr="00333B92">
                  <w:rPr>
                    <w:sz w:val="16"/>
                  </w:rPr>
                  <w:t xml:space="preserve"> </w:t>
                </w:r>
              </w:p>
              <w:p w:rsidR="008B3EE6" w:rsidRPr="00333B92" w:rsidRDefault="008B3EE6" w:rsidP="005A4361">
                <w:pPr>
                  <w:tabs>
                    <w:tab w:val="left" w:pos="2127"/>
                  </w:tabs>
                  <w:spacing w:after="0"/>
                  <w:ind w:right="18"/>
                  <w:jc w:val="right"/>
                  <w:rPr>
                    <w:sz w:val="16"/>
                  </w:rPr>
                </w:pPr>
                <w:r w:rsidRPr="00333B92">
                  <w:rPr>
                    <w:sz w:val="16"/>
                  </w:rPr>
                  <w:t xml:space="preserve">Web: </w:t>
                </w:r>
                <w:hyperlink r:id="rId2" w:history="1">
                  <w:r w:rsidR="00944AF9" w:rsidRPr="00EB22D4">
                    <w:rPr>
                      <w:rStyle w:val="Hiperhivatkozs"/>
                      <w:sz w:val="16"/>
                    </w:rPr>
                    <w:t>www.portal.nebih.gov.hu</w:t>
                  </w:r>
                </w:hyperlink>
              </w:p>
              <w:p w:rsidR="008B3EE6" w:rsidRPr="00333B92" w:rsidRDefault="008B3EE6" w:rsidP="005A4361">
                <w:pPr>
                  <w:tabs>
                    <w:tab w:val="left" w:pos="2127"/>
                  </w:tabs>
                  <w:spacing w:after="0"/>
                  <w:ind w:right="18"/>
                  <w:jc w:val="right"/>
                  <w:rPr>
                    <w:sz w:val="16"/>
                  </w:rPr>
                </w:pPr>
                <w:proofErr w:type="gramStart"/>
                <w:r w:rsidRPr="00333B92">
                  <w:rPr>
                    <w:sz w:val="16"/>
                  </w:rPr>
                  <w:t>Web2:</w:t>
                </w:r>
                <w:proofErr w:type="gramEnd"/>
                <w:r w:rsidRPr="00333B92">
                  <w:rPr>
                    <w:sz w:val="16"/>
                  </w:rPr>
                  <w:t xml:space="preserve"> </w:t>
                </w:r>
                <w:hyperlink r:id="rId3" w:history="1">
                  <w:r w:rsidRPr="00333B92">
                    <w:rPr>
                      <w:rStyle w:val="Hiperhivatkozs"/>
                      <w:sz w:val="16"/>
                    </w:rPr>
                    <w:t>www.facebook.com/nebih.hu</w:t>
                  </w:r>
                </w:hyperlink>
              </w:p>
            </w:txbxContent>
          </v:textbox>
        </v:shape>
      </w:pict>
    </w:r>
    <w:r>
      <w:rPr>
        <w:noProof/>
        <w:lang w:eastAsia="hu-HU"/>
      </w:rPr>
      <w:pict>
        <v:shape id="_x0000_s2050" type="#_x0000_t202" style="position:absolute;left:0;text-align:left;margin-left:165.75pt;margin-top:.45pt;width:201.75pt;height:43.05pt;z-index:251656704;mso-position-horizontal-relative:text;mso-position-vertical-relative:text;mso-width-relative:margin;mso-height-relative:margin" filled="f" strokecolor="white">
          <v:textbox style="mso-next-textbox:#_x0000_s2050">
            <w:txbxContent>
              <w:p w:rsidR="008B3EE6" w:rsidRPr="004464B1" w:rsidRDefault="008B3EE6" w:rsidP="00333B92">
                <w:pPr>
                  <w:tabs>
                    <w:tab w:val="left" w:pos="2127"/>
                  </w:tabs>
                  <w:spacing w:after="0"/>
                  <w:ind w:right="18"/>
                </w:pPr>
                <w:r w:rsidRPr="004464B1">
                  <w:rPr>
                    <w:b/>
                    <w:sz w:val="52"/>
                  </w:rPr>
                  <w:t>Sajtóközlemény</w:t>
                </w:r>
                <w:r w:rsidRPr="004464B1">
                  <w:rPr>
                    <w:b/>
                  </w:rPr>
                  <w:t xml:space="preserve"> </w:t>
                </w:r>
              </w:p>
            </w:txbxContent>
          </v:textbox>
        </v:shape>
      </w:pict>
    </w:r>
    <w:r w:rsidR="008B712F">
      <w:rPr>
        <w:noProof/>
        <w:lang w:eastAsia="hu-HU"/>
      </w:rPr>
      <w:drawing>
        <wp:anchor distT="0" distB="0" distL="114300" distR="114300" simplePos="0" relativeHeight="251657728" behindDoc="1" locked="0" layoutInCell="1" allowOverlap="1">
          <wp:simplePos x="0" y="0"/>
          <wp:positionH relativeFrom="column">
            <wp:posOffset>228600</wp:posOffset>
          </wp:positionH>
          <wp:positionV relativeFrom="paragraph">
            <wp:posOffset>-80010</wp:posOffset>
          </wp:positionV>
          <wp:extent cx="1514475" cy="704850"/>
          <wp:effectExtent l="19050" t="0" r="9525" b="0"/>
          <wp:wrapTight wrapText="bothSides">
            <wp:wrapPolygon edited="0">
              <wp:start x="-272" y="0"/>
              <wp:lineTo x="-272" y="21016"/>
              <wp:lineTo x="21736" y="21016"/>
              <wp:lineTo x="21736" y="0"/>
              <wp:lineTo x="-272" y="0"/>
            </wp:wrapPolygon>
          </wp:wrapTight>
          <wp:docPr id="7" name="Kép 3" descr="nebih_logotipia_OK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nebih_logotipia_OK_cmyk"/>
                  <pic:cNvPicPr>
                    <a:picLocks noChangeAspect="1" noChangeArrowheads="1"/>
                  </pic:cNvPicPr>
                </pic:nvPicPr>
                <pic:blipFill>
                  <a:blip r:embed="rId4"/>
                  <a:srcRect l="32539" t="32275" r="31482" b="34392"/>
                  <a:stretch>
                    <a:fillRect/>
                  </a:stretch>
                </pic:blipFill>
                <pic:spPr bwMode="auto">
                  <a:xfrm>
                    <a:off x="0" y="0"/>
                    <a:ext cx="1514475" cy="7048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24C"/>
    <w:multiLevelType w:val="hybridMultilevel"/>
    <w:tmpl w:val="00BEC448"/>
    <w:lvl w:ilvl="0" w:tplc="A690764C">
      <w:start w:val="1"/>
      <w:numFmt w:val="bullet"/>
      <w:lvlText w:val="-"/>
      <w:lvlJc w:val="left"/>
      <w:pPr>
        <w:ind w:left="931" w:hanging="360"/>
      </w:pPr>
      <w:rPr>
        <w:rFonts w:ascii="PRESCRIBE" w:hAnsi="PRESCRIBE" w:hint="default"/>
      </w:rPr>
    </w:lvl>
    <w:lvl w:ilvl="1" w:tplc="040E0003" w:tentative="1">
      <w:start w:val="1"/>
      <w:numFmt w:val="bullet"/>
      <w:lvlText w:val="o"/>
      <w:lvlJc w:val="left"/>
      <w:pPr>
        <w:ind w:left="1651" w:hanging="360"/>
      </w:pPr>
      <w:rPr>
        <w:rFonts w:ascii="Courier New" w:hAnsi="Courier New" w:cs="Courier New" w:hint="default"/>
      </w:rPr>
    </w:lvl>
    <w:lvl w:ilvl="2" w:tplc="040E0005" w:tentative="1">
      <w:start w:val="1"/>
      <w:numFmt w:val="bullet"/>
      <w:lvlText w:val=""/>
      <w:lvlJc w:val="left"/>
      <w:pPr>
        <w:ind w:left="2371" w:hanging="360"/>
      </w:pPr>
      <w:rPr>
        <w:rFonts w:ascii="Wingdings" w:hAnsi="Wingdings" w:hint="default"/>
      </w:rPr>
    </w:lvl>
    <w:lvl w:ilvl="3" w:tplc="040E0001" w:tentative="1">
      <w:start w:val="1"/>
      <w:numFmt w:val="bullet"/>
      <w:lvlText w:val=""/>
      <w:lvlJc w:val="left"/>
      <w:pPr>
        <w:ind w:left="3091" w:hanging="360"/>
      </w:pPr>
      <w:rPr>
        <w:rFonts w:ascii="Symbol" w:hAnsi="Symbol" w:hint="default"/>
      </w:rPr>
    </w:lvl>
    <w:lvl w:ilvl="4" w:tplc="040E0003" w:tentative="1">
      <w:start w:val="1"/>
      <w:numFmt w:val="bullet"/>
      <w:lvlText w:val="o"/>
      <w:lvlJc w:val="left"/>
      <w:pPr>
        <w:ind w:left="3811" w:hanging="360"/>
      </w:pPr>
      <w:rPr>
        <w:rFonts w:ascii="Courier New" w:hAnsi="Courier New" w:cs="Courier New" w:hint="default"/>
      </w:rPr>
    </w:lvl>
    <w:lvl w:ilvl="5" w:tplc="040E0005" w:tentative="1">
      <w:start w:val="1"/>
      <w:numFmt w:val="bullet"/>
      <w:lvlText w:val=""/>
      <w:lvlJc w:val="left"/>
      <w:pPr>
        <w:ind w:left="4531" w:hanging="360"/>
      </w:pPr>
      <w:rPr>
        <w:rFonts w:ascii="Wingdings" w:hAnsi="Wingdings" w:hint="default"/>
      </w:rPr>
    </w:lvl>
    <w:lvl w:ilvl="6" w:tplc="040E0001" w:tentative="1">
      <w:start w:val="1"/>
      <w:numFmt w:val="bullet"/>
      <w:lvlText w:val=""/>
      <w:lvlJc w:val="left"/>
      <w:pPr>
        <w:ind w:left="5251" w:hanging="360"/>
      </w:pPr>
      <w:rPr>
        <w:rFonts w:ascii="Symbol" w:hAnsi="Symbol" w:hint="default"/>
      </w:rPr>
    </w:lvl>
    <w:lvl w:ilvl="7" w:tplc="040E0003" w:tentative="1">
      <w:start w:val="1"/>
      <w:numFmt w:val="bullet"/>
      <w:lvlText w:val="o"/>
      <w:lvlJc w:val="left"/>
      <w:pPr>
        <w:ind w:left="5971" w:hanging="360"/>
      </w:pPr>
      <w:rPr>
        <w:rFonts w:ascii="Courier New" w:hAnsi="Courier New" w:cs="Courier New" w:hint="default"/>
      </w:rPr>
    </w:lvl>
    <w:lvl w:ilvl="8" w:tplc="040E0005" w:tentative="1">
      <w:start w:val="1"/>
      <w:numFmt w:val="bullet"/>
      <w:lvlText w:val=""/>
      <w:lvlJc w:val="left"/>
      <w:pPr>
        <w:ind w:left="6691" w:hanging="360"/>
      </w:pPr>
      <w:rPr>
        <w:rFonts w:ascii="Wingdings" w:hAnsi="Wingdings" w:hint="default"/>
      </w:rPr>
    </w:lvl>
  </w:abstractNum>
  <w:abstractNum w:abstractNumId="1">
    <w:nsid w:val="0F415DF2"/>
    <w:multiLevelType w:val="hybridMultilevel"/>
    <w:tmpl w:val="9A3C61FC"/>
    <w:lvl w:ilvl="0" w:tplc="040E0001">
      <w:start w:val="1"/>
      <w:numFmt w:val="bullet"/>
      <w:lvlText w:val=""/>
      <w:lvlJc w:val="left"/>
      <w:pPr>
        <w:ind w:left="931" w:hanging="360"/>
      </w:pPr>
      <w:rPr>
        <w:rFonts w:ascii="Symbol" w:hAnsi="Symbol" w:hint="default"/>
      </w:rPr>
    </w:lvl>
    <w:lvl w:ilvl="1" w:tplc="040E0003" w:tentative="1">
      <w:start w:val="1"/>
      <w:numFmt w:val="bullet"/>
      <w:lvlText w:val="o"/>
      <w:lvlJc w:val="left"/>
      <w:pPr>
        <w:ind w:left="1651" w:hanging="360"/>
      </w:pPr>
      <w:rPr>
        <w:rFonts w:ascii="Courier New" w:hAnsi="Courier New" w:cs="Courier New" w:hint="default"/>
      </w:rPr>
    </w:lvl>
    <w:lvl w:ilvl="2" w:tplc="040E0005" w:tentative="1">
      <w:start w:val="1"/>
      <w:numFmt w:val="bullet"/>
      <w:lvlText w:val=""/>
      <w:lvlJc w:val="left"/>
      <w:pPr>
        <w:ind w:left="2371" w:hanging="360"/>
      </w:pPr>
      <w:rPr>
        <w:rFonts w:ascii="Wingdings" w:hAnsi="Wingdings" w:hint="default"/>
      </w:rPr>
    </w:lvl>
    <w:lvl w:ilvl="3" w:tplc="040E0001" w:tentative="1">
      <w:start w:val="1"/>
      <w:numFmt w:val="bullet"/>
      <w:lvlText w:val=""/>
      <w:lvlJc w:val="left"/>
      <w:pPr>
        <w:ind w:left="3091" w:hanging="360"/>
      </w:pPr>
      <w:rPr>
        <w:rFonts w:ascii="Symbol" w:hAnsi="Symbol" w:hint="default"/>
      </w:rPr>
    </w:lvl>
    <w:lvl w:ilvl="4" w:tplc="040E0003" w:tentative="1">
      <w:start w:val="1"/>
      <w:numFmt w:val="bullet"/>
      <w:lvlText w:val="o"/>
      <w:lvlJc w:val="left"/>
      <w:pPr>
        <w:ind w:left="3811" w:hanging="360"/>
      </w:pPr>
      <w:rPr>
        <w:rFonts w:ascii="Courier New" w:hAnsi="Courier New" w:cs="Courier New" w:hint="default"/>
      </w:rPr>
    </w:lvl>
    <w:lvl w:ilvl="5" w:tplc="040E0005" w:tentative="1">
      <w:start w:val="1"/>
      <w:numFmt w:val="bullet"/>
      <w:lvlText w:val=""/>
      <w:lvlJc w:val="left"/>
      <w:pPr>
        <w:ind w:left="4531" w:hanging="360"/>
      </w:pPr>
      <w:rPr>
        <w:rFonts w:ascii="Wingdings" w:hAnsi="Wingdings" w:hint="default"/>
      </w:rPr>
    </w:lvl>
    <w:lvl w:ilvl="6" w:tplc="040E0001" w:tentative="1">
      <w:start w:val="1"/>
      <w:numFmt w:val="bullet"/>
      <w:lvlText w:val=""/>
      <w:lvlJc w:val="left"/>
      <w:pPr>
        <w:ind w:left="5251" w:hanging="360"/>
      </w:pPr>
      <w:rPr>
        <w:rFonts w:ascii="Symbol" w:hAnsi="Symbol" w:hint="default"/>
      </w:rPr>
    </w:lvl>
    <w:lvl w:ilvl="7" w:tplc="040E0003" w:tentative="1">
      <w:start w:val="1"/>
      <w:numFmt w:val="bullet"/>
      <w:lvlText w:val="o"/>
      <w:lvlJc w:val="left"/>
      <w:pPr>
        <w:ind w:left="5971" w:hanging="360"/>
      </w:pPr>
      <w:rPr>
        <w:rFonts w:ascii="Courier New" w:hAnsi="Courier New" w:cs="Courier New" w:hint="default"/>
      </w:rPr>
    </w:lvl>
    <w:lvl w:ilvl="8" w:tplc="040E0005" w:tentative="1">
      <w:start w:val="1"/>
      <w:numFmt w:val="bullet"/>
      <w:lvlText w:val=""/>
      <w:lvlJc w:val="left"/>
      <w:pPr>
        <w:ind w:left="6691" w:hanging="360"/>
      </w:pPr>
      <w:rPr>
        <w:rFonts w:ascii="Wingdings" w:hAnsi="Wingdings" w:hint="default"/>
      </w:rPr>
    </w:lvl>
  </w:abstractNum>
  <w:abstractNum w:abstractNumId="2">
    <w:nsid w:val="295F6357"/>
    <w:multiLevelType w:val="hybridMultilevel"/>
    <w:tmpl w:val="2F86838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3C541ACA"/>
    <w:multiLevelType w:val="hybridMultilevel"/>
    <w:tmpl w:val="C8B671BE"/>
    <w:lvl w:ilvl="0" w:tplc="040E0001">
      <w:start w:val="1"/>
      <w:numFmt w:val="bullet"/>
      <w:lvlText w:val=""/>
      <w:lvlJc w:val="left"/>
      <w:pPr>
        <w:ind w:left="644"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60A27CD"/>
    <w:multiLevelType w:val="hybridMultilevel"/>
    <w:tmpl w:val="32346DE2"/>
    <w:lvl w:ilvl="0" w:tplc="6B88AF3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57C86AAE"/>
    <w:multiLevelType w:val="hybridMultilevel"/>
    <w:tmpl w:val="C83E7354"/>
    <w:lvl w:ilvl="0" w:tplc="F2F081BE">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59555C65"/>
    <w:multiLevelType w:val="multilevel"/>
    <w:tmpl w:val="D362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C27D2F"/>
    <w:multiLevelType w:val="hybridMultilevel"/>
    <w:tmpl w:val="783AB6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77832DAB"/>
    <w:multiLevelType w:val="hybridMultilevel"/>
    <w:tmpl w:val="57387704"/>
    <w:lvl w:ilvl="0" w:tplc="79F4180A">
      <w:start w:val="1"/>
      <w:numFmt w:val="bullet"/>
      <w:lvlText w:val="•"/>
      <w:lvlJc w:val="left"/>
      <w:pPr>
        <w:tabs>
          <w:tab w:val="num" w:pos="360"/>
        </w:tabs>
        <w:ind w:left="360" w:hanging="360"/>
      </w:pPr>
      <w:rPr>
        <w:rFonts w:ascii="Times New Roman" w:hAnsi="Times New Roman" w:hint="default"/>
      </w:rPr>
    </w:lvl>
    <w:lvl w:ilvl="1" w:tplc="BFC443C6" w:tentative="1">
      <w:start w:val="1"/>
      <w:numFmt w:val="bullet"/>
      <w:lvlText w:val="•"/>
      <w:lvlJc w:val="left"/>
      <w:pPr>
        <w:tabs>
          <w:tab w:val="num" w:pos="1080"/>
        </w:tabs>
        <w:ind w:left="1080" w:hanging="360"/>
      </w:pPr>
      <w:rPr>
        <w:rFonts w:ascii="Times New Roman" w:hAnsi="Times New Roman" w:hint="default"/>
      </w:rPr>
    </w:lvl>
    <w:lvl w:ilvl="2" w:tplc="962EFAD2" w:tentative="1">
      <w:start w:val="1"/>
      <w:numFmt w:val="bullet"/>
      <w:lvlText w:val="•"/>
      <w:lvlJc w:val="left"/>
      <w:pPr>
        <w:tabs>
          <w:tab w:val="num" w:pos="1800"/>
        </w:tabs>
        <w:ind w:left="1800" w:hanging="360"/>
      </w:pPr>
      <w:rPr>
        <w:rFonts w:ascii="Times New Roman" w:hAnsi="Times New Roman" w:hint="default"/>
      </w:rPr>
    </w:lvl>
    <w:lvl w:ilvl="3" w:tplc="E92CD478" w:tentative="1">
      <w:start w:val="1"/>
      <w:numFmt w:val="bullet"/>
      <w:lvlText w:val="•"/>
      <w:lvlJc w:val="left"/>
      <w:pPr>
        <w:tabs>
          <w:tab w:val="num" w:pos="2520"/>
        </w:tabs>
        <w:ind w:left="2520" w:hanging="360"/>
      </w:pPr>
      <w:rPr>
        <w:rFonts w:ascii="Times New Roman" w:hAnsi="Times New Roman" w:hint="default"/>
      </w:rPr>
    </w:lvl>
    <w:lvl w:ilvl="4" w:tplc="8BDC17E6" w:tentative="1">
      <w:start w:val="1"/>
      <w:numFmt w:val="bullet"/>
      <w:lvlText w:val="•"/>
      <w:lvlJc w:val="left"/>
      <w:pPr>
        <w:tabs>
          <w:tab w:val="num" w:pos="3240"/>
        </w:tabs>
        <w:ind w:left="3240" w:hanging="360"/>
      </w:pPr>
      <w:rPr>
        <w:rFonts w:ascii="Times New Roman" w:hAnsi="Times New Roman" w:hint="default"/>
      </w:rPr>
    </w:lvl>
    <w:lvl w:ilvl="5" w:tplc="5204D0E8" w:tentative="1">
      <w:start w:val="1"/>
      <w:numFmt w:val="bullet"/>
      <w:lvlText w:val="•"/>
      <w:lvlJc w:val="left"/>
      <w:pPr>
        <w:tabs>
          <w:tab w:val="num" w:pos="3960"/>
        </w:tabs>
        <w:ind w:left="3960" w:hanging="360"/>
      </w:pPr>
      <w:rPr>
        <w:rFonts w:ascii="Times New Roman" w:hAnsi="Times New Roman" w:hint="default"/>
      </w:rPr>
    </w:lvl>
    <w:lvl w:ilvl="6" w:tplc="124A23FC" w:tentative="1">
      <w:start w:val="1"/>
      <w:numFmt w:val="bullet"/>
      <w:lvlText w:val="•"/>
      <w:lvlJc w:val="left"/>
      <w:pPr>
        <w:tabs>
          <w:tab w:val="num" w:pos="4680"/>
        </w:tabs>
        <w:ind w:left="4680" w:hanging="360"/>
      </w:pPr>
      <w:rPr>
        <w:rFonts w:ascii="Times New Roman" w:hAnsi="Times New Roman" w:hint="default"/>
      </w:rPr>
    </w:lvl>
    <w:lvl w:ilvl="7" w:tplc="E794DC32" w:tentative="1">
      <w:start w:val="1"/>
      <w:numFmt w:val="bullet"/>
      <w:lvlText w:val="•"/>
      <w:lvlJc w:val="left"/>
      <w:pPr>
        <w:tabs>
          <w:tab w:val="num" w:pos="5400"/>
        </w:tabs>
        <w:ind w:left="5400" w:hanging="360"/>
      </w:pPr>
      <w:rPr>
        <w:rFonts w:ascii="Times New Roman" w:hAnsi="Times New Roman" w:hint="default"/>
      </w:rPr>
    </w:lvl>
    <w:lvl w:ilvl="8" w:tplc="E9F284B6" w:tentative="1">
      <w:start w:val="1"/>
      <w:numFmt w:val="bullet"/>
      <w:lvlText w:val="•"/>
      <w:lvlJc w:val="left"/>
      <w:pPr>
        <w:tabs>
          <w:tab w:val="num" w:pos="6120"/>
        </w:tabs>
        <w:ind w:left="6120" w:hanging="360"/>
      </w:pPr>
      <w:rPr>
        <w:rFonts w:ascii="Times New Roman" w:hAnsi="Times New Roman" w:hint="default"/>
      </w:rPr>
    </w:lvl>
  </w:abstractNum>
  <w:abstractNum w:abstractNumId="9">
    <w:nsid w:val="788F4DB2"/>
    <w:multiLevelType w:val="hybridMultilevel"/>
    <w:tmpl w:val="25189684"/>
    <w:lvl w:ilvl="0" w:tplc="78E4408E">
      <w:numFmt w:val="bullet"/>
      <w:lvlText w:val="–"/>
      <w:lvlJc w:val="left"/>
      <w:pPr>
        <w:ind w:left="720" w:hanging="360"/>
      </w:pPr>
      <w:rPr>
        <w:rFonts w:ascii="Times New Roman" w:eastAsia="Calibri" w:hAnsi="Times New Roman" w:cs="Times New Roman" w:hint="default"/>
      </w:rPr>
    </w:lvl>
    <w:lvl w:ilvl="1" w:tplc="DAF0D114">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7C940366"/>
    <w:multiLevelType w:val="hybridMultilevel"/>
    <w:tmpl w:val="131A09CA"/>
    <w:lvl w:ilvl="0" w:tplc="A3D480F0">
      <w:start w:val="1"/>
      <w:numFmt w:val="bullet"/>
      <w:lvlText w:val=""/>
      <w:lvlJc w:val="left"/>
      <w:pPr>
        <w:ind w:left="931" w:hanging="360"/>
      </w:pPr>
      <w:rPr>
        <w:rFonts w:ascii="Symbol" w:hAnsi="Symbol" w:hint="default"/>
      </w:rPr>
    </w:lvl>
    <w:lvl w:ilvl="1" w:tplc="040E0003" w:tentative="1">
      <w:start w:val="1"/>
      <w:numFmt w:val="bullet"/>
      <w:lvlText w:val="o"/>
      <w:lvlJc w:val="left"/>
      <w:pPr>
        <w:ind w:left="1651" w:hanging="360"/>
      </w:pPr>
      <w:rPr>
        <w:rFonts w:ascii="Courier New" w:hAnsi="Courier New" w:cs="Courier New" w:hint="default"/>
      </w:rPr>
    </w:lvl>
    <w:lvl w:ilvl="2" w:tplc="040E0005" w:tentative="1">
      <w:start w:val="1"/>
      <w:numFmt w:val="bullet"/>
      <w:lvlText w:val=""/>
      <w:lvlJc w:val="left"/>
      <w:pPr>
        <w:ind w:left="2371" w:hanging="360"/>
      </w:pPr>
      <w:rPr>
        <w:rFonts w:ascii="Wingdings" w:hAnsi="Wingdings" w:hint="default"/>
      </w:rPr>
    </w:lvl>
    <w:lvl w:ilvl="3" w:tplc="040E0001" w:tentative="1">
      <w:start w:val="1"/>
      <w:numFmt w:val="bullet"/>
      <w:lvlText w:val=""/>
      <w:lvlJc w:val="left"/>
      <w:pPr>
        <w:ind w:left="3091" w:hanging="360"/>
      </w:pPr>
      <w:rPr>
        <w:rFonts w:ascii="Symbol" w:hAnsi="Symbol" w:hint="default"/>
      </w:rPr>
    </w:lvl>
    <w:lvl w:ilvl="4" w:tplc="040E0003" w:tentative="1">
      <w:start w:val="1"/>
      <w:numFmt w:val="bullet"/>
      <w:lvlText w:val="o"/>
      <w:lvlJc w:val="left"/>
      <w:pPr>
        <w:ind w:left="3811" w:hanging="360"/>
      </w:pPr>
      <w:rPr>
        <w:rFonts w:ascii="Courier New" w:hAnsi="Courier New" w:cs="Courier New" w:hint="default"/>
      </w:rPr>
    </w:lvl>
    <w:lvl w:ilvl="5" w:tplc="040E0005" w:tentative="1">
      <w:start w:val="1"/>
      <w:numFmt w:val="bullet"/>
      <w:lvlText w:val=""/>
      <w:lvlJc w:val="left"/>
      <w:pPr>
        <w:ind w:left="4531" w:hanging="360"/>
      </w:pPr>
      <w:rPr>
        <w:rFonts w:ascii="Wingdings" w:hAnsi="Wingdings" w:hint="default"/>
      </w:rPr>
    </w:lvl>
    <w:lvl w:ilvl="6" w:tplc="040E0001" w:tentative="1">
      <w:start w:val="1"/>
      <w:numFmt w:val="bullet"/>
      <w:lvlText w:val=""/>
      <w:lvlJc w:val="left"/>
      <w:pPr>
        <w:ind w:left="5251" w:hanging="360"/>
      </w:pPr>
      <w:rPr>
        <w:rFonts w:ascii="Symbol" w:hAnsi="Symbol" w:hint="default"/>
      </w:rPr>
    </w:lvl>
    <w:lvl w:ilvl="7" w:tplc="040E0003" w:tentative="1">
      <w:start w:val="1"/>
      <w:numFmt w:val="bullet"/>
      <w:lvlText w:val="o"/>
      <w:lvlJc w:val="left"/>
      <w:pPr>
        <w:ind w:left="5971" w:hanging="360"/>
      </w:pPr>
      <w:rPr>
        <w:rFonts w:ascii="Courier New" w:hAnsi="Courier New" w:cs="Courier New" w:hint="default"/>
      </w:rPr>
    </w:lvl>
    <w:lvl w:ilvl="8" w:tplc="040E0005" w:tentative="1">
      <w:start w:val="1"/>
      <w:numFmt w:val="bullet"/>
      <w:lvlText w:val=""/>
      <w:lvlJc w:val="left"/>
      <w:pPr>
        <w:ind w:left="6691" w:hanging="360"/>
      </w:pPr>
      <w:rPr>
        <w:rFonts w:ascii="Wingdings" w:hAnsi="Wingdings" w:hint="default"/>
      </w:rPr>
    </w:lvl>
  </w:abstractNum>
  <w:abstractNum w:abstractNumId="11">
    <w:nsid w:val="7DDE6EFC"/>
    <w:multiLevelType w:val="hybridMultilevel"/>
    <w:tmpl w:val="F54E5E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7E0B4D15"/>
    <w:multiLevelType w:val="hybridMultilevel"/>
    <w:tmpl w:val="A8F06828"/>
    <w:lvl w:ilvl="0" w:tplc="A690764C">
      <w:start w:val="1"/>
      <w:numFmt w:val="bullet"/>
      <w:lvlText w:val="-"/>
      <w:lvlJc w:val="left"/>
      <w:pPr>
        <w:ind w:left="720" w:hanging="360"/>
      </w:pPr>
      <w:rPr>
        <w:rFonts w:ascii="PRESCRIBE" w:hAnsi="PRESCRIBE" w:hint="default"/>
      </w:rPr>
    </w:lvl>
    <w:lvl w:ilvl="1" w:tplc="DAF0D114">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8"/>
  </w:num>
  <w:num w:numId="4">
    <w:abstractNumId w:val="6"/>
  </w:num>
  <w:num w:numId="5">
    <w:abstractNumId w:val="3"/>
  </w:num>
  <w:num w:numId="6">
    <w:abstractNumId w:val="2"/>
  </w:num>
  <w:num w:numId="7">
    <w:abstractNumId w:val="5"/>
  </w:num>
  <w:num w:numId="8">
    <w:abstractNumId w:val="1"/>
  </w:num>
  <w:num w:numId="9">
    <w:abstractNumId w:val="10"/>
  </w:num>
  <w:num w:numId="10">
    <w:abstractNumId w:val="0"/>
  </w:num>
  <w:num w:numId="11">
    <w:abstractNumId w:val="7"/>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D37AC1"/>
    <w:rsid w:val="0000487D"/>
    <w:rsid w:val="000052DD"/>
    <w:rsid w:val="0000542D"/>
    <w:rsid w:val="00005942"/>
    <w:rsid w:val="00011242"/>
    <w:rsid w:val="00011B68"/>
    <w:rsid w:val="00012AC5"/>
    <w:rsid w:val="00014B53"/>
    <w:rsid w:val="00016169"/>
    <w:rsid w:val="000205C8"/>
    <w:rsid w:val="00022513"/>
    <w:rsid w:val="000272C4"/>
    <w:rsid w:val="00027705"/>
    <w:rsid w:val="000301A2"/>
    <w:rsid w:val="00030897"/>
    <w:rsid w:val="00031CCE"/>
    <w:rsid w:val="000324FA"/>
    <w:rsid w:val="00033200"/>
    <w:rsid w:val="00037490"/>
    <w:rsid w:val="00042208"/>
    <w:rsid w:val="00043576"/>
    <w:rsid w:val="00050D8F"/>
    <w:rsid w:val="00051416"/>
    <w:rsid w:val="00057E00"/>
    <w:rsid w:val="00060035"/>
    <w:rsid w:val="000635BD"/>
    <w:rsid w:val="00064ABA"/>
    <w:rsid w:val="000655D3"/>
    <w:rsid w:val="00066370"/>
    <w:rsid w:val="00066722"/>
    <w:rsid w:val="0007000D"/>
    <w:rsid w:val="00071489"/>
    <w:rsid w:val="000718C9"/>
    <w:rsid w:val="0007513F"/>
    <w:rsid w:val="00076F10"/>
    <w:rsid w:val="00083544"/>
    <w:rsid w:val="0008419F"/>
    <w:rsid w:val="000866A7"/>
    <w:rsid w:val="000920FA"/>
    <w:rsid w:val="00092F40"/>
    <w:rsid w:val="00094E73"/>
    <w:rsid w:val="000974BE"/>
    <w:rsid w:val="00097C83"/>
    <w:rsid w:val="000A0B95"/>
    <w:rsid w:val="000A5864"/>
    <w:rsid w:val="000A7F44"/>
    <w:rsid w:val="000B4AF8"/>
    <w:rsid w:val="000B596D"/>
    <w:rsid w:val="000B722C"/>
    <w:rsid w:val="000C0C46"/>
    <w:rsid w:val="000C5894"/>
    <w:rsid w:val="000C5F9A"/>
    <w:rsid w:val="000C7473"/>
    <w:rsid w:val="000D1045"/>
    <w:rsid w:val="000D20C1"/>
    <w:rsid w:val="000D5B6B"/>
    <w:rsid w:val="000D7BCE"/>
    <w:rsid w:val="000E10A7"/>
    <w:rsid w:val="000E162D"/>
    <w:rsid w:val="000E2E00"/>
    <w:rsid w:val="000E6D1B"/>
    <w:rsid w:val="000F5EF6"/>
    <w:rsid w:val="00100F9C"/>
    <w:rsid w:val="00104B15"/>
    <w:rsid w:val="00107164"/>
    <w:rsid w:val="00110F8B"/>
    <w:rsid w:val="00112908"/>
    <w:rsid w:val="001136E1"/>
    <w:rsid w:val="00115705"/>
    <w:rsid w:val="00115BD5"/>
    <w:rsid w:val="0011649C"/>
    <w:rsid w:val="00117278"/>
    <w:rsid w:val="00117CD6"/>
    <w:rsid w:val="00121C16"/>
    <w:rsid w:val="001223BC"/>
    <w:rsid w:val="001236C6"/>
    <w:rsid w:val="0012794C"/>
    <w:rsid w:val="00132245"/>
    <w:rsid w:val="00132F09"/>
    <w:rsid w:val="00134436"/>
    <w:rsid w:val="0013479D"/>
    <w:rsid w:val="00135AEC"/>
    <w:rsid w:val="001412C1"/>
    <w:rsid w:val="001435AF"/>
    <w:rsid w:val="00143987"/>
    <w:rsid w:val="00147480"/>
    <w:rsid w:val="001474EC"/>
    <w:rsid w:val="00150F50"/>
    <w:rsid w:val="0015213B"/>
    <w:rsid w:val="001530F0"/>
    <w:rsid w:val="00153559"/>
    <w:rsid w:val="0015654F"/>
    <w:rsid w:val="0015733D"/>
    <w:rsid w:val="00157CE5"/>
    <w:rsid w:val="001621D8"/>
    <w:rsid w:val="00164050"/>
    <w:rsid w:val="0017459D"/>
    <w:rsid w:val="001750A6"/>
    <w:rsid w:val="0017547B"/>
    <w:rsid w:val="00177A68"/>
    <w:rsid w:val="00177C64"/>
    <w:rsid w:val="001858EB"/>
    <w:rsid w:val="00187043"/>
    <w:rsid w:val="00193E12"/>
    <w:rsid w:val="00194759"/>
    <w:rsid w:val="00197B14"/>
    <w:rsid w:val="001A1A79"/>
    <w:rsid w:val="001B1E56"/>
    <w:rsid w:val="001B3BCD"/>
    <w:rsid w:val="001B3EAB"/>
    <w:rsid w:val="001B4EEE"/>
    <w:rsid w:val="001B5BA6"/>
    <w:rsid w:val="001B64BE"/>
    <w:rsid w:val="001B72EF"/>
    <w:rsid w:val="001C02AD"/>
    <w:rsid w:val="001C0C63"/>
    <w:rsid w:val="001C4855"/>
    <w:rsid w:val="001C77CB"/>
    <w:rsid w:val="001C7A38"/>
    <w:rsid w:val="001C7F89"/>
    <w:rsid w:val="001D0D2F"/>
    <w:rsid w:val="001D2A2F"/>
    <w:rsid w:val="001D3A29"/>
    <w:rsid w:val="001D6B28"/>
    <w:rsid w:val="001D6BC2"/>
    <w:rsid w:val="001D709F"/>
    <w:rsid w:val="001E245F"/>
    <w:rsid w:val="001E6A7B"/>
    <w:rsid w:val="001F09E3"/>
    <w:rsid w:val="001F33C2"/>
    <w:rsid w:val="001F4E60"/>
    <w:rsid w:val="001F688A"/>
    <w:rsid w:val="0020152D"/>
    <w:rsid w:val="00201F22"/>
    <w:rsid w:val="00204958"/>
    <w:rsid w:val="002049BF"/>
    <w:rsid w:val="002077F4"/>
    <w:rsid w:val="00207C44"/>
    <w:rsid w:val="00210013"/>
    <w:rsid w:val="00210BA0"/>
    <w:rsid w:val="00211352"/>
    <w:rsid w:val="00211B5D"/>
    <w:rsid w:val="00214408"/>
    <w:rsid w:val="002157B9"/>
    <w:rsid w:val="002247DD"/>
    <w:rsid w:val="0022660E"/>
    <w:rsid w:val="0023028C"/>
    <w:rsid w:val="00230382"/>
    <w:rsid w:val="00230AC9"/>
    <w:rsid w:val="00231E07"/>
    <w:rsid w:val="00233806"/>
    <w:rsid w:val="00235267"/>
    <w:rsid w:val="00236DCE"/>
    <w:rsid w:val="002372BB"/>
    <w:rsid w:val="00243443"/>
    <w:rsid w:val="00243A9B"/>
    <w:rsid w:val="00245AD1"/>
    <w:rsid w:val="00246AB5"/>
    <w:rsid w:val="0024726B"/>
    <w:rsid w:val="00247A63"/>
    <w:rsid w:val="002503E6"/>
    <w:rsid w:val="00251E94"/>
    <w:rsid w:val="00252D46"/>
    <w:rsid w:val="00253231"/>
    <w:rsid w:val="002550A1"/>
    <w:rsid w:val="002550CA"/>
    <w:rsid w:val="0025599A"/>
    <w:rsid w:val="00260D51"/>
    <w:rsid w:val="0026745C"/>
    <w:rsid w:val="00271A7B"/>
    <w:rsid w:val="00272798"/>
    <w:rsid w:val="00272E0B"/>
    <w:rsid w:val="002738EA"/>
    <w:rsid w:val="00276871"/>
    <w:rsid w:val="00280983"/>
    <w:rsid w:val="00283392"/>
    <w:rsid w:val="002834BE"/>
    <w:rsid w:val="0028352C"/>
    <w:rsid w:val="002852A2"/>
    <w:rsid w:val="0028635A"/>
    <w:rsid w:val="00286777"/>
    <w:rsid w:val="002916A6"/>
    <w:rsid w:val="002932F5"/>
    <w:rsid w:val="0029548F"/>
    <w:rsid w:val="00297BAE"/>
    <w:rsid w:val="002A1E33"/>
    <w:rsid w:val="002A212E"/>
    <w:rsid w:val="002A32E9"/>
    <w:rsid w:val="002A388A"/>
    <w:rsid w:val="002A4765"/>
    <w:rsid w:val="002A52DD"/>
    <w:rsid w:val="002A5777"/>
    <w:rsid w:val="002A6B75"/>
    <w:rsid w:val="002B1E2F"/>
    <w:rsid w:val="002B329C"/>
    <w:rsid w:val="002B52F2"/>
    <w:rsid w:val="002C1520"/>
    <w:rsid w:val="002C1C0F"/>
    <w:rsid w:val="002D1E55"/>
    <w:rsid w:val="002D66FF"/>
    <w:rsid w:val="002E2DD8"/>
    <w:rsid w:val="002E2F78"/>
    <w:rsid w:val="002E6585"/>
    <w:rsid w:val="002E77C5"/>
    <w:rsid w:val="002F6550"/>
    <w:rsid w:val="002F75E2"/>
    <w:rsid w:val="002F7E62"/>
    <w:rsid w:val="0030418C"/>
    <w:rsid w:val="0031094E"/>
    <w:rsid w:val="00311C3C"/>
    <w:rsid w:val="00312DCF"/>
    <w:rsid w:val="00314872"/>
    <w:rsid w:val="00317553"/>
    <w:rsid w:val="0032093C"/>
    <w:rsid w:val="00321B30"/>
    <w:rsid w:val="00324C3E"/>
    <w:rsid w:val="00330B80"/>
    <w:rsid w:val="00333B92"/>
    <w:rsid w:val="00334C18"/>
    <w:rsid w:val="003352CE"/>
    <w:rsid w:val="00336684"/>
    <w:rsid w:val="00337CB6"/>
    <w:rsid w:val="00340354"/>
    <w:rsid w:val="00342612"/>
    <w:rsid w:val="0034727F"/>
    <w:rsid w:val="003510A2"/>
    <w:rsid w:val="0035206B"/>
    <w:rsid w:val="0035652A"/>
    <w:rsid w:val="00362176"/>
    <w:rsid w:val="0036272E"/>
    <w:rsid w:val="00363344"/>
    <w:rsid w:val="00365605"/>
    <w:rsid w:val="00370A0A"/>
    <w:rsid w:val="00372A21"/>
    <w:rsid w:val="00373C27"/>
    <w:rsid w:val="00374CAE"/>
    <w:rsid w:val="00374D59"/>
    <w:rsid w:val="00375867"/>
    <w:rsid w:val="00375A9A"/>
    <w:rsid w:val="003774A1"/>
    <w:rsid w:val="00377E38"/>
    <w:rsid w:val="00381E00"/>
    <w:rsid w:val="003828A1"/>
    <w:rsid w:val="003839F7"/>
    <w:rsid w:val="00386DB2"/>
    <w:rsid w:val="003871C7"/>
    <w:rsid w:val="0038740A"/>
    <w:rsid w:val="003900F9"/>
    <w:rsid w:val="00390705"/>
    <w:rsid w:val="0039289E"/>
    <w:rsid w:val="003960F3"/>
    <w:rsid w:val="003A5500"/>
    <w:rsid w:val="003A565C"/>
    <w:rsid w:val="003A5F37"/>
    <w:rsid w:val="003A64D6"/>
    <w:rsid w:val="003A75F9"/>
    <w:rsid w:val="003A7684"/>
    <w:rsid w:val="003B0655"/>
    <w:rsid w:val="003B0A5D"/>
    <w:rsid w:val="003B282B"/>
    <w:rsid w:val="003B4B8F"/>
    <w:rsid w:val="003B74D4"/>
    <w:rsid w:val="003B7D5D"/>
    <w:rsid w:val="003C4460"/>
    <w:rsid w:val="003C7BDD"/>
    <w:rsid w:val="003D2DB0"/>
    <w:rsid w:val="003D5DAD"/>
    <w:rsid w:val="003D6ABE"/>
    <w:rsid w:val="003D6F19"/>
    <w:rsid w:val="003D7BFF"/>
    <w:rsid w:val="003E348D"/>
    <w:rsid w:val="003E3614"/>
    <w:rsid w:val="003E41C8"/>
    <w:rsid w:val="003F09AF"/>
    <w:rsid w:val="003F0E8A"/>
    <w:rsid w:val="003F1161"/>
    <w:rsid w:val="003F14E2"/>
    <w:rsid w:val="003F500E"/>
    <w:rsid w:val="00401744"/>
    <w:rsid w:val="00402F60"/>
    <w:rsid w:val="0040399E"/>
    <w:rsid w:val="00404E22"/>
    <w:rsid w:val="00415DE0"/>
    <w:rsid w:val="00420162"/>
    <w:rsid w:val="00420A50"/>
    <w:rsid w:val="00422DF1"/>
    <w:rsid w:val="00423EA8"/>
    <w:rsid w:val="00427021"/>
    <w:rsid w:val="004276B9"/>
    <w:rsid w:val="00430642"/>
    <w:rsid w:val="00433A91"/>
    <w:rsid w:val="00433DEF"/>
    <w:rsid w:val="00436639"/>
    <w:rsid w:val="00436EEC"/>
    <w:rsid w:val="00437A65"/>
    <w:rsid w:val="00444AFD"/>
    <w:rsid w:val="004464B1"/>
    <w:rsid w:val="00452BCE"/>
    <w:rsid w:val="004548A4"/>
    <w:rsid w:val="00455F77"/>
    <w:rsid w:val="0045623F"/>
    <w:rsid w:val="00456D3F"/>
    <w:rsid w:val="00457AC1"/>
    <w:rsid w:val="00461573"/>
    <w:rsid w:val="00472AC5"/>
    <w:rsid w:val="00472ECA"/>
    <w:rsid w:val="004764E1"/>
    <w:rsid w:val="00482118"/>
    <w:rsid w:val="0048280E"/>
    <w:rsid w:val="0048492D"/>
    <w:rsid w:val="004921BB"/>
    <w:rsid w:val="00493729"/>
    <w:rsid w:val="004968ED"/>
    <w:rsid w:val="00497BD2"/>
    <w:rsid w:val="004A4363"/>
    <w:rsid w:val="004A71AB"/>
    <w:rsid w:val="004B0DF7"/>
    <w:rsid w:val="004B1506"/>
    <w:rsid w:val="004B1A59"/>
    <w:rsid w:val="004B1D03"/>
    <w:rsid w:val="004B2E10"/>
    <w:rsid w:val="004B75AE"/>
    <w:rsid w:val="004B79E0"/>
    <w:rsid w:val="004B7C57"/>
    <w:rsid w:val="004C0134"/>
    <w:rsid w:val="004C0FE4"/>
    <w:rsid w:val="004C2885"/>
    <w:rsid w:val="004C3F43"/>
    <w:rsid w:val="004C4129"/>
    <w:rsid w:val="004C5954"/>
    <w:rsid w:val="004C5CE4"/>
    <w:rsid w:val="004C6D28"/>
    <w:rsid w:val="004D1D38"/>
    <w:rsid w:val="004D2023"/>
    <w:rsid w:val="004D2D94"/>
    <w:rsid w:val="004D4F51"/>
    <w:rsid w:val="004D7AEB"/>
    <w:rsid w:val="004E4682"/>
    <w:rsid w:val="004E4D4E"/>
    <w:rsid w:val="004E65F6"/>
    <w:rsid w:val="004E6C33"/>
    <w:rsid w:val="004F252F"/>
    <w:rsid w:val="004F28EB"/>
    <w:rsid w:val="004F3FF4"/>
    <w:rsid w:val="004F44E9"/>
    <w:rsid w:val="004F6752"/>
    <w:rsid w:val="00502B6F"/>
    <w:rsid w:val="00506272"/>
    <w:rsid w:val="0050769F"/>
    <w:rsid w:val="00507D6E"/>
    <w:rsid w:val="005132D4"/>
    <w:rsid w:val="005148F5"/>
    <w:rsid w:val="00516757"/>
    <w:rsid w:val="005222E1"/>
    <w:rsid w:val="005226B7"/>
    <w:rsid w:val="0052412B"/>
    <w:rsid w:val="005278D2"/>
    <w:rsid w:val="0052792E"/>
    <w:rsid w:val="00527F37"/>
    <w:rsid w:val="0053133B"/>
    <w:rsid w:val="0053324E"/>
    <w:rsid w:val="005348B8"/>
    <w:rsid w:val="00534F17"/>
    <w:rsid w:val="00545CF4"/>
    <w:rsid w:val="00550A1C"/>
    <w:rsid w:val="0055162E"/>
    <w:rsid w:val="0055501D"/>
    <w:rsid w:val="005558FA"/>
    <w:rsid w:val="00560338"/>
    <w:rsid w:val="0056081F"/>
    <w:rsid w:val="00560D13"/>
    <w:rsid w:val="005620E3"/>
    <w:rsid w:val="005626B6"/>
    <w:rsid w:val="0056404E"/>
    <w:rsid w:val="00567BC3"/>
    <w:rsid w:val="00570281"/>
    <w:rsid w:val="005723D8"/>
    <w:rsid w:val="005774A5"/>
    <w:rsid w:val="00577EFC"/>
    <w:rsid w:val="0058129B"/>
    <w:rsid w:val="00581DE8"/>
    <w:rsid w:val="00584F8A"/>
    <w:rsid w:val="00585BEF"/>
    <w:rsid w:val="005870E6"/>
    <w:rsid w:val="00590582"/>
    <w:rsid w:val="00591894"/>
    <w:rsid w:val="0059205D"/>
    <w:rsid w:val="00594A5E"/>
    <w:rsid w:val="00594D13"/>
    <w:rsid w:val="00595852"/>
    <w:rsid w:val="005959B0"/>
    <w:rsid w:val="005A4361"/>
    <w:rsid w:val="005A777E"/>
    <w:rsid w:val="005B027F"/>
    <w:rsid w:val="005B1441"/>
    <w:rsid w:val="005B148A"/>
    <w:rsid w:val="005B5562"/>
    <w:rsid w:val="005C0214"/>
    <w:rsid w:val="005C0ACC"/>
    <w:rsid w:val="005C2E6E"/>
    <w:rsid w:val="005C58FC"/>
    <w:rsid w:val="005C7333"/>
    <w:rsid w:val="005D0790"/>
    <w:rsid w:val="005D18EB"/>
    <w:rsid w:val="005D1EDE"/>
    <w:rsid w:val="005D50B4"/>
    <w:rsid w:val="005D515C"/>
    <w:rsid w:val="005D5A9E"/>
    <w:rsid w:val="005E0836"/>
    <w:rsid w:val="005E131B"/>
    <w:rsid w:val="005E4BAC"/>
    <w:rsid w:val="005E5431"/>
    <w:rsid w:val="005E5664"/>
    <w:rsid w:val="005E71E8"/>
    <w:rsid w:val="005E77E6"/>
    <w:rsid w:val="005F2DA3"/>
    <w:rsid w:val="005F40BD"/>
    <w:rsid w:val="006014A0"/>
    <w:rsid w:val="006056EA"/>
    <w:rsid w:val="00606624"/>
    <w:rsid w:val="0060677C"/>
    <w:rsid w:val="006124C1"/>
    <w:rsid w:val="00613A7A"/>
    <w:rsid w:val="0061610C"/>
    <w:rsid w:val="0061668C"/>
    <w:rsid w:val="00617D77"/>
    <w:rsid w:val="00617E56"/>
    <w:rsid w:val="006204D4"/>
    <w:rsid w:val="0062050F"/>
    <w:rsid w:val="00622BE6"/>
    <w:rsid w:val="00624B04"/>
    <w:rsid w:val="006263F1"/>
    <w:rsid w:val="006304F2"/>
    <w:rsid w:val="0063388C"/>
    <w:rsid w:val="0063495B"/>
    <w:rsid w:val="00636263"/>
    <w:rsid w:val="0064170B"/>
    <w:rsid w:val="00643261"/>
    <w:rsid w:val="00646218"/>
    <w:rsid w:val="0065050D"/>
    <w:rsid w:val="00652322"/>
    <w:rsid w:val="006526D5"/>
    <w:rsid w:val="0065274F"/>
    <w:rsid w:val="00654260"/>
    <w:rsid w:val="00656CBA"/>
    <w:rsid w:val="00657334"/>
    <w:rsid w:val="00657946"/>
    <w:rsid w:val="00657D0F"/>
    <w:rsid w:val="00660C34"/>
    <w:rsid w:val="006618DC"/>
    <w:rsid w:val="00662223"/>
    <w:rsid w:val="00670D43"/>
    <w:rsid w:val="00673950"/>
    <w:rsid w:val="006757BC"/>
    <w:rsid w:val="00675B24"/>
    <w:rsid w:val="00675DD5"/>
    <w:rsid w:val="00681C51"/>
    <w:rsid w:val="0068246B"/>
    <w:rsid w:val="00683709"/>
    <w:rsid w:val="006870DB"/>
    <w:rsid w:val="00693FE5"/>
    <w:rsid w:val="00696A2D"/>
    <w:rsid w:val="006A0735"/>
    <w:rsid w:val="006A0C79"/>
    <w:rsid w:val="006A1EA8"/>
    <w:rsid w:val="006A4CA3"/>
    <w:rsid w:val="006B2CA8"/>
    <w:rsid w:val="006C1205"/>
    <w:rsid w:val="006C2CD3"/>
    <w:rsid w:val="006D0196"/>
    <w:rsid w:val="006D1204"/>
    <w:rsid w:val="006D58B4"/>
    <w:rsid w:val="006E09C7"/>
    <w:rsid w:val="006E3BD6"/>
    <w:rsid w:val="006E4417"/>
    <w:rsid w:val="006E6C14"/>
    <w:rsid w:val="006F32F4"/>
    <w:rsid w:val="006F34FB"/>
    <w:rsid w:val="006F4F00"/>
    <w:rsid w:val="006F5129"/>
    <w:rsid w:val="006F52DE"/>
    <w:rsid w:val="006F618D"/>
    <w:rsid w:val="0070212C"/>
    <w:rsid w:val="0070569C"/>
    <w:rsid w:val="0071008D"/>
    <w:rsid w:val="00711327"/>
    <w:rsid w:val="007125FB"/>
    <w:rsid w:val="00715E9F"/>
    <w:rsid w:val="007163C9"/>
    <w:rsid w:val="007218DA"/>
    <w:rsid w:val="007230BE"/>
    <w:rsid w:val="00723E49"/>
    <w:rsid w:val="00730066"/>
    <w:rsid w:val="007322C0"/>
    <w:rsid w:val="007326D7"/>
    <w:rsid w:val="0073279B"/>
    <w:rsid w:val="007331FE"/>
    <w:rsid w:val="00740305"/>
    <w:rsid w:val="00740953"/>
    <w:rsid w:val="00741982"/>
    <w:rsid w:val="007439C9"/>
    <w:rsid w:val="00752E31"/>
    <w:rsid w:val="00756924"/>
    <w:rsid w:val="00756CCE"/>
    <w:rsid w:val="00764417"/>
    <w:rsid w:val="007652A1"/>
    <w:rsid w:val="007656F7"/>
    <w:rsid w:val="0077134F"/>
    <w:rsid w:val="007713A2"/>
    <w:rsid w:val="0077418D"/>
    <w:rsid w:val="007751CF"/>
    <w:rsid w:val="00782B2B"/>
    <w:rsid w:val="00782E47"/>
    <w:rsid w:val="007868BF"/>
    <w:rsid w:val="007915B9"/>
    <w:rsid w:val="007918E0"/>
    <w:rsid w:val="0079284C"/>
    <w:rsid w:val="00793420"/>
    <w:rsid w:val="007A3AD3"/>
    <w:rsid w:val="007A5EAE"/>
    <w:rsid w:val="007A6565"/>
    <w:rsid w:val="007B26F2"/>
    <w:rsid w:val="007B33D2"/>
    <w:rsid w:val="007C10BD"/>
    <w:rsid w:val="007C1C62"/>
    <w:rsid w:val="007C2EBD"/>
    <w:rsid w:val="007C63A7"/>
    <w:rsid w:val="007C6657"/>
    <w:rsid w:val="007C67DA"/>
    <w:rsid w:val="007C7E74"/>
    <w:rsid w:val="007D345B"/>
    <w:rsid w:val="007D38BC"/>
    <w:rsid w:val="007E1CC8"/>
    <w:rsid w:val="007E24E7"/>
    <w:rsid w:val="007E446D"/>
    <w:rsid w:val="007E57C9"/>
    <w:rsid w:val="007E6992"/>
    <w:rsid w:val="007F07EF"/>
    <w:rsid w:val="007F0A71"/>
    <w:rsid w:val="007F1CFD"/>
    <w:rsid w:val="007F2F37"/>
    <w:rsid w:val="007F62F0"/>
    <w:rsid w:val="007F739C"/>
    <w:rsid w:val="00801143"/>
    <w:rsid w:val="0080571E"/>
    <w:rsid w:val="008118E8"/>
    <w:rsid w:val="00811ECE"/>
    <w:rsid w:val="00813B8A"/>
    <w:rsid w:val="008160FC"/>
    <w:rsid w:val="008165ED"/>
    <w:rsid w:val="00816609"/>
    <w:rsid w:val="00816E81"/>
    <w:rsid w:val="008200AF"/>
    <w:rsid w:val="008204C3"/>
    <w:rsid w:val="0082312C"/>
    <w:rsid w:val="008231E4"/>
    <w:rsid w:val="00825D43"/>
    <w:rsid w:val="00826F28"/>
    <w:rsid w:val="00830934"/>
    <w:rsid w:val="00832669"/>
    <w:rsid w:val="0083346D"/>
    <w:rsid w:val="00843794"/>
    <w:rsid w:val="0086147B"/>
    <w:rsid w:val="0086259D"/>
    <w:rsid w:val="00864765"/>
    <w:rsid w:val="00865AAB"/>
    <w:rsid w:val="00865D2A"/>
    <w:rsid w:val="008660C5"/>
    <w:rsid w:val="00866A94"/>
    <w:rsid w:val="008710BA"/>
    <w:rsid w:val="0087275E"/>
    <w:rsid w:val="00873ECA"/>
    <w:rsid w:val="0088153C"/>
    <w:rsid w:val="00882353"/>
    <w:rsid w:val="00883D43"/>
    <w:rsid w:val="00890C57"/>
    <w:rsid w:val="00890D70"/>
    <w:rsid w:val="00892360"/>
    <w:rsid w:val="00897AFF"/>
    <w:rsid w:val="008A1117"/>
    <w:rsid w:val="008A18EB"/>
    <w:rsid w:val="008A3BAF"/>
    <w:rsid w:val="008A45FD"/>
    <w:rsid w:val="008A4682"/>
    <w:rsid w:val="008A69A8"/>
    <w:rsid w:val="008B3332"/>
    <w:rsid w:val="008B3EE6"/>
    <w:rsid w:val="008B3FFB"/>
    <w:rsid w:val="008B49A8"/>
    <w:rsid w:val="008B712F"/>
    <w:rsid w:val="008C0AAB"/>
    <w:rsid w:val="008C277F"/>
    <w:rsid w:val="008C3BCE"/>
    <w:rsid w:val="008C6C40"/>
    <w:rsid w:val="008C7966"/>
    <w:rsid w:val="008D207B"/>
    <w:rsid w:val="008D321A"/>
    <w:rsid w:val="008D7371"/>
    <w:rsid w:val="008D78DD"/>
    <w:rsid w:val="008E16E7"/>
    <w:rsid w:val="008E2B4D"/>
    <w:rsid w:val="008E3196"/>
    <w:rsid w:val="008E3DEB"/>
    <w:rsid w:val="008E4BEC"/>
    <w:rsid w:val="008E6515"/>
    <w:rsid w:val="008E6B7F"/>
    <w:rsid w:val="008F0C6E"/>
    <w:rsid w:val="008F248C"/>
    <w:rsid w:val="008F3B80"/>
    <w:rsid w:val="0090315E"/>
    <w:rsid w:val="00906D8D"/>
    <w:rsid w:val="00910D66"/>
    <w:rsid w:val="00913BD8"/>
    <w:rsid w:val="00913FB4"/>
    <w:rsid w:val="009142F2"/>
    <w:rsid w:val="00917C86"/>
    <w:rsid w:val="0092048A"/>
    <w:rsid w:val="00922AC5"/>
    <w:rsid w:val="009277EC"/>
    <w:rsid w:val="00931D2C"/>
    <w:rsid w:val="00933CAC"/>
    <w:rsid w:val="00935A86"/>
    <w:rsid w:val="00943470"/>
    <w:rsid w:val="00944AF9"/>
    <w:rsid w:val="00944E25"/>
    <w:rsid w:val="009458D7"/>
    <w:rsid w:val="00947A83"/>
    <w:rsid w:val="0095013F"/>
    <w:rsid w:val="009523AB"/>
    <w:rsid w:val="00952D47"/>
    <w:rsid w:val="00953279"/>
    <w:rsid w:val="00953D05"/>
    <w:rsid w:val="00955237"/>
    <w:rsid w:val="00957068"/>
    <w:rsid w:val="009610EB"/>
    <w:rsid w:val="00962DF4"/>
    <w:rsid w:val="00963EDF"/>
    <w:rsid w:val="00964A37"/>
    <w:rsid w:val="00965348"/>
    <w:rsid w:val="009705AF"/>
    <w:rsid w:val="0097336D"/>
    <w:rsid w:val="009742E8"/>
    <w:rsid w:val="00974EA6"/>
    <w:rsid w:val="00977F4E"/>
    <w:rsid w:val="00980684"/>
    <w:rsid w:val="00983671"/>
    <w:rsid w:val="00984F9B"/>
    <w:rsid w:val="00985255"/>
    <w:rsid w:val="00987348"/>
    <w:rsid w:val="009900BF"/>
    <w:rsid w:val="00992656"/>
    <w:rsid w:val="009932D8"/>
    <w:rsid w:val="009947C7"/>
    <w:rsid w:val="00996AD1"/>
    <w:rsid w:val="00997F69"/>
    <w:rsid w:val="009A0C78"/>
    <w:rsid w:val="009A3A78"/>
    <w:rsid w:val="009A646F"/>
    <w:rsid w:val="009B02DA"/>
    <w:rsid w:val="009B21C8"/>
    <w:rsid w:val="009B3775"/>
    <w:rsid w:val="009B59DB"/>
    <w:rsid w:val="009C0D5F"/>
    <w:rsid w:val="009C2B0C"/>
    <w:rsid w:val="009C2CF0"/>
    <w:rsid w:val="009C52AF"/>
    <w:rsid w:val="009C5D7B"/>
    <w:rsid w:val="009C724E"/>
    <w:rsid w:val="009D0ED4"/>
    <w:rsid w:val="009D0F26"/>
    <w:rsid w:val="009D4059"/>
    <w:rsid w:val="009D5F8E"/>
    <w:rsid w:val="009E2EC0"/>
    <w:rsid w:val="009E4212"/>
    <w:rsid w:val="009E44D8"/>
    <w:rsid w:val="009E63BB"/>
    <w:rsid w:val="009E65F9"/>
    <w:rsid w:val="009F1B6F"/>
    <w:rsid w:val="009F3C13"/>
    <w:rsid w:val="009F4109"/>
    <w:rsid w:val="009F472F"/>
    <w:rsid w:val="009F5F0A"/>
    <w:rsid w:val="009F619C"/>
    <w:rsid w:val="00A0059D"/>
    <w:rsid w:val="00A00FC5"/>
    <w:rsid w:val="00A07E46"/>
    <w:rsid w:val="00A11227"/>
    <w:rsid w:val="00A137E4"/>
    <w:rsid w:val="00A14F35"/>
    <w:rsid w:val="00A152BA"/>
    <w:rsid w:val="00A209A8"/>
    <w:rsid w:val="00A209C4"/>
    <w:rsid w:val="00A22B6C"/>
    <w:rsid w:val="00A2402C"/>
    <w:rsid w:val="00A25C54"/>
    <w:rsid w:val="00A3092C"/>
    <w:rsid w:val="00A31C02"/>
    <w:rsid w:val="00A34A46"/>
    <w:rsid w:val="00A40F84"/>
    <w:rsid w:val="00A4200D"/>
    <w:rsid w:val="00A424B2"/>
    <w:rsid w:val="00A42BB6"/>
    <w:rsid w:val="00A44F17"/>
    <w:rsid w:val="00A470A5"/>
    <w:rsid w:val="00A614F3"/>
    <w:rsid w:val="00A63571"/>
    <w:rsid w:val="00A66A8F"/>
    <w:rsid w:val="00A72813"/>
    <w:rsid w:val="00A73554"/>
    <w:rsid w:val="00A745A7"/>
    <w:rsid w:val="00A827B1"/>
    <w:rsid w:val="00A8318B"/>
    <w:rsid w:val="00A84527"/>
    <w:rsid w:val="00A86142"/>
    <w:rsid w:val="00A865B6"/>
    <w:rsid w:val="00A87177"/>
    <w:rsid w:val="00A8748C"/>
    <w:rsid w:val="00A87582"/>
    <w:rsid w:val="00A9032E"/>
    <w:rsid w:val="00A959E1"/>
    <w:rsid w:val="00A96ADC"/>
    <w:rsid w:val="00A96F6F"/>
    <w:rsid w:val="00A9745A"/>
    <w:rsid w:val="00AA085F"/>
    <w:rsid w:val="00AA2DE7"/>
    <w:rsid w:val="00AA53B9"/>
    <w:rsid w:val="00AA6F78"/>
    <w:rsid w:val="00AB0F89"/>
    <w:rsid w:val="00AB110E"/>
    <w:rsid w:val="00AB1188"/>
    <w:rsid w:val="00AB522A"/>
    <w:rsid w:val="00AB6D8C"/>
    <w:rsid w:val="00AB6F7E"/>
    <w:rsid w:val="00AC0EBD"/>
    <w:rsid w:val="00AC2B87"/>
    <w:rsid w:val="00AC39BB"/>
    <w:rsid w:val="00AC47F6"/>
    <w:rsid w:val="00AC4C46"/>
    <w:rsid w:val="00AC6226"/>
    <w:rsid w:val="00AC7DA7"/>
    <w:rsid w:val="00AD0212"/>
    <w:rsid w:val="00AD1A5F"/>
    <w:rsid w:val="00AD1BC2"/>
    <w:rsid w:val="00AD224F"/>
    <w:rsid w:val="00AD352D"/>
    <w:rsid w:val="00AE34E8"/>
    <w:rsid w:val="00AE3F59"/>
    <w:rsid w:val="00AF26C0"/>
    <w:rsid w:val="00AF75E4"/>
    <w:rsid w:val="00B0272F"/>
    <w:rsid w:val="00B03739"/>
    <w:rsid w:val="00B046D7"/>
    <w:rsid w:val="00B04A52"/>
    <w:rsid w:val="00B060C5"/>
    <w:rsid w:val="00B101B9"/>
    <w:rsid w:val="00B108BB"/>
    <w:rsid w:val="00B11758"/>
    <w:rsid w:val="00B12C69"/>
    <w:rsid w:val="00B21178"/>
    <w:rsid w:val="00B23169"/>
    <w:rsid w:val="00B23646"/>
    <w:rsid w:val="00B24790"/>
    <w:rsid w:val="00B2653B"/>
    <w:rsid w:val="00B2786D"/>
    <w:rsid w:val="00B34AC1"/>
    <w:rsid w:val="00B37FDC"/>
    <w:rsid w:val="00B40208"/>
    <w:rsid w:val="00B42D7C"/>
    <w:rsid w:val="00B450B1"/>
    <w:rsid w:val="00B504E2"/>
    <w:rsid w:val="00B52195"/>
    <w:rsid w:val="00B5419E"/>
    <w:rsid w:val="00B548C0"/>
    <w:rsid w:val="00B55FEF"/>
    <w:rsid w:val="00B618E6"/>
    <w:rsid w:val="00B62927"/>
    <w:rsid w:val="00B630B3"/>
    <w:rsid w:val="00B63AEC"/>
    <w:rsid w:val="00B65496"/>
    <w:rsid w:val="00B73CE5"/>
    <w:rsid w:val="00B770D6"/>
    <w:rsid w:val="00B77342"/>
    <w:rsid w:val="00B8106F"/>
    <w:rsid w:val="00B832EF"/>
    <w:rsid w:val="00B8416A"/>
    <w:rsid w:val="00B8437F"/>
    <w:rsid w:val="00B85FD5"/>
    <w:rsid w:val="00B91701"/>
    <w:rsid w:val="00B918DF"/>
    <w:rsid w:val="00BA054E"/>
    <w:rsid w:val="00BA17AA"/>
    <w:rsid w:val="00BA4C36"/>
    <w:rsid w:val="00BA51D1"/>
    <w:rsid w:val="00BA5342"/>
    <w:rsid w:val="00BA6FBE"/>
    <w:rsid w:val="00BB1448"/>
    <w:rsid w:val="00BB2FF5"/>
    <w:rsid w:val="00BB3212"/>
    <w:rsid w:val="00BB3C1B"/>
    <w:rsid w:val="00BB4C0D"/>
    <w:rsid w:val="00BB50E6"/>
    <w:rsid w:val="00BB56A0"/>
    <w:rsid w:val="00BB64BA"/>
    <w:rsid w:val="00BB6D53"/>
    <w:rsid w:val="00BC0064"/>
    <w:rsid w:val="00BC2039"/>
    <w:rsid w:val="00BC3BD6"/>
    <w:rsid w:val="00BC49E5"/>
    <w:rsid w:val="00BC581E"/>
    <w:rsid w:val="00BC7BEC"/>
    <w:rsid w:val="00BD14CE"/>
    <w:rsid w:val="00BD286C"/>
    <w:rsid w:val="00BD3DF4"/>
    <w:rsid w:val="00BD417C"/>
    <w:rsid w:val="00BD5D2C"/>
    <w:rsid w:val="00BD64EB"/>
    <w:rsid w:val="00BD6CFF"/>
    <w:rsid w:val="00BD6E3A"/>
    <w:rsid w:val="00BE2865"/>
    <w:rsid w:val="00BE551B"/>
    <w:rsid w:val="00BE56EB"/>
    <w:rsid w:val="00BE63A7"/>
    <w:rsid w:val="00BF041A"/>
    <w:rsid w:val="00BF0CA5"/>
    <w:rsid w:val="00BF140D"/>
    <w:rsid w:val="00BF3AA9"/>
    <w:rsid w:val="00BF46EF"/>
    <w:rsid w:val="00C00898"/>
    <w:rsid w:val="00C02626"/>
    <w:rsid w:val="00C02CA5"/>
    <w:rsid w:val="00C055D1"/>
    <w:rsid w:val="00C065AA"/>
    <w:rsid w:val="00C06F5C"/>
    <w:rsid w:val="00C07BE5"/>
    <w:rsid w:val="00C13A1D"/>
    <w:rsid w:val="00C16164"/>
    <w:rsid w:val="00C16BE5"/>
    <w:rsid w:val="00C22707"/>
    <w:rsid w:val="00C2677B"/>
    <w:rsid w:val="00C300AD"/>
    <w:rsid w:val="00C346DC"/>
    <w:rsid w:val="00C414D2"/>
    <w:rsid w:val="00C43C7F"/>
    <w:rsid w:val="00C44240"/>
    <w:rsid w:val="00C45ACE"/>
    <w:rsid w:val="00C460D3"/>
    <w:rsid w:val="00C46AE1"/>
    <w:rsid w:val="00C4734F"/>
    <w:rsid w:val="00C50F94"/>
    <w:rsid w:val="00C537BC"/>
    <w:rsid w:val="00C53D8B"/>
    <w:rsid w:val="00C54827"/>
    <w:rsid w:val="00C57562"/>
    <w:rsid w:val="00C61F95"/>
    <w:rsid w:val="00C62AEB"/>
    <w:rsid w:val="00C6401D"/>
    <w:rsid w:val="00C66A16"/>
    <w:rsid w:val="00C674DE"/>
    <w:rsid w:val="00C70D6B"/>
    <w:rsid w:val="00C71122"/>
    <w:rsid w:val="00C71DDB"/>
    <w:rsid w:val="00C746EA"/>
    <w:rsid w:val="00C747BB"/>
    <w:rsid w:val="00C76291"/>
    <w:rsid w:val="00C76A30"/>
    <w:rsid w:val="00C802C3"/>
    <w:rsid w:val="00C812FB"/>
    <w:rsid w:val="00C81E98"/>
    <w:rsid w:val="00C841C2"/>
    <w:rsid w:val="00C8482C"/>
    <w:rsid w:val="00C901D0"/>
    <w:rsid w:val="00C95072"/>
    <w:rsid w:val="00C96448"/>
    <w:rsid w:val="00C964AE"/>
    <w:rsid w:val="00C97E82"/>
    <w:rsid w:val="00CA2A87"/>
    <w:rsid w:val="00CA5B81"/>
    <w:rsid w:val="00CA68A5"/>
    <w:rsid w:val="00CB2406"/>
    <w:rsid w:val="00CB3BF6"/>
    <w:rsid w:val="00CB3D56"/>
    <w:rsid w:val="00CB4038"/>
    <w:rsid w:val="00CB49E0"/>
    <w:rsid w:val="00CB4DE4"/>
    <w:rsid w:val="00CB6002"/>
    <w:rsid w:val="00CB60FC"/>
    <w:rsid w:val="00CC3478"/>
    <w:rsid w:val="00CC5693"/>
    <w:rsid w:val="00CC5F34"/>
    <w:rsid w:val="00CD38C5"/>
    <w:rsid w:val="00CD4597"/>
    <w:rsid w:val="00CD4A9C"/>
    <w:rsid w:val="00CE2F37"/>
    <w:rsid w:val="00CE3525"/>
    <w:rsid w:val="00CE42CA"/>
    <w:rsid w:val="00CF0332"/>
    <w:rsid w:val="00CF1B8F"/>
    <w:rsid w:val="00CF34FD"/>
    <w:rsid w:val="00CF372D"/>
    <w:rsid w:val="00D00BB9"/>
    <w:rsid w:val="00D00D00"/>
    <w:rsid w:val="00D01CAE"/>
    <w:rsid w:val="00D02DA5"/>
    <w:rsid w:val="00D04D43"/>
    <w:rsid w:val="00D076C5"/>
    <w:rsid w:val="00D20E39"/>
    <w:rsid w:val="00D22400"/>
    <w:rsid w:val="00D22B64"/>
    <w:rsid w:val="00D320D2"/>
    <w:rsid w:val="00D33E11"/>
    <w:rsid w:val="00D373A4"/>
    <w:rsid w:val="00D37AC1"/>
    <w:rsid w:val="00D40150"/>
    <w:rsid w:val="00D41581"/>
    <w:rsid w:val="00D427DD"/>
    <w:rsid w:val="00D44015"/>
    <w:rsid w:val="00D443AC"/>
    <w:rsid w:val="00D45BF4"/>
    <w:rsid w:val="00D50EF4"/>
    <w:rsid w:val="00D53793"/>
    <w:rsid w:val="00D5580F"/>
    <w:rsid w:val="00D55F2C"/>
    <w:rsid w:val="00D62C82"/>
    <w:rsid w:val="00D6344A"/>
    <w:rsid w:val="00D65DF7"/>
    <w:rsid w:val="00D67F76"/>
    <w:rsid w:val="00D708A0"/>
    <w:rsid w:val="00D72D95"/>
    <w:rsid w:val="00D80D8A"/>
    <w:rsid w:val="00D82206"/>
    <w:rsid w:val="00D82466"/>
    <w:rsid w:val="00D83AFC"/>
    <w:rsid w:val="00D83F3E"/>
    <w:rsid w:val="00D87E41"/>
    <w:rsid w:val="00D90CF2"/>
    <w:rsid w:val="00D91B17"/>
    <w:rsid w:val="00D93A94"/>
    <w:rsid w:val="00D949FD"/>
    <w:rsid w:val="00D94E3C"/>
    <w:rsid w:val="00D962DF"/>
    <w:rsid w:val="00D9636C"/>
    <w:rsid w:val="00DA02EC"/>
    <w:rsid w:val="00DB3525"/>
    <w:rsid w:val="00DB353A"/>
    <w:rsid w:val="00DB70B3"/>
    <w:rsid w:val="00DC58A7"/>
    <w:rsid w:val="00DD02A4"/>
    <w:rsid w:val="00DD04B2"/>
    <w:rsid w:val="00DD0A55"/>
    <w:rsid w:val="00DD3C24"/>
    <w:rsid w:val="00DD40E4"/>
    <w:rsid w:val="00DD582B"/>
    <w:rsid w:val="00DE6A25"/>
    <w:rsid w:val="00DF26F6"/>
    <w:rsid w:val="00DF4166"/>
    <w:rsid w:val="00DF42D3"/>
    <w:rsid w:val="00DF6FC2"/>
    <w:rsid w:val="00E013BE"/>
    <w:rsid w:val="00E02120"/>
    <w:rsid w:val="00E044E1"/>
    <w:rsid w:val="00E067B6"/>
    <w:rsid w:val="00E06CF1"/>
    <w:rsid w:val="00E10D21"/>
    <w:rsid w:val="00E205F3"/>
    <w:rsid w:val="00E22AAD"/>
    <w:rsid w:val="00E23A28"/>
    <w:rsid w:val="00E305AB"/>
    <w:rsid w:val="00E32235"/>
    <w:rsid w:val="00E348AA"/>
    <w:rsid w:val="00E35435"/>
    <w:rsid w:val="00E36B09"/>
    <w:rsid w:val="00E37D4E"/>
    <w:rsid w:val="00E411E5"/>
    <w:rsid w:val="00E42602"/>
    <w:rsid w:val="00E45650"/>
    <w:rsid w:val="00E46C23"/>
    <w:rsid w:val="00E477EA"/>
    <w:rsid w:val="00E5112D"/>
    <w:rsid w:val="00E54B7B"/>
    <w:rsid w:val="00E55C4B"/>
    <w:rsid w:val="00E57D7C"/>
    <w:rsid w:val="00E602D7"/>
    <w:rsid w:val="00E60B75"/>
    <w:rsid w:val="00E612F1"/>
    <w:rsid w:val="00E61C6C"/>
    <w:rsid w:val="00E65A30"/>
    <w:rsid w:val="00E74D44"/>
    <w:rsid w:val="00E81748"/>
    <w:rsid w:val="00E8258B"/>
    <w:rsid w:val="00E82FA7"/>
    <w:rsid w:val="00E8542C"/>
    <w:rsid w:val="00E868E6"/>
    <w:rsid w:val="00E87880"/>
    <w:rsid w:val="00E878DC"/>
    <w:rsid w:val="00E9138E"/>
    <w:rsid w:val="00E92C7C"/>
    <w:rsid w:val="00E92EAB"/>
    <w:rsid w:val="00E9304C"/>
    <w:rsid w:val="00E95056"/>
    <w:rsid w:val="00EA033E"/>
    <w:rsid w:val="00EA0AF8"/>
    <w:rsid w:val="00EA148E"/>
    <w:rsid w:val="00EA2F45"/>
    <w:rsid w:val="00EA4646"/>
    <w:rsid w:val="00EA715E"/>
    <w:rsid w:val="00EB1A3F"/>
    <w:rsid w:val="00EB3C01"/>
    <w:rsid w:val="00EB4B7E"/>
    <w:rsid w:val="00EB6FF3"/>
    <w:rsid w:val="00EB7819"/>
    <w:rsid w:val="00EB7EEC"/>
    <w:rsid w:val="00EC2147"/>
    <w:rsid w:val="00EC4111"/>
    <w:rsid w:val="00EC6376"/>
    <w:rsid w:val="00EC68CB"/>
    <w:rsid w:val="00ED4C32"/>
    <w:rsid w:val="00ED6349"/>
    <w:rsid w:val="00EE00D4"/>
    <w:rsid w:val="00EE35B8"/>
    <w:rsid w:val="00EF06C9"/>
    <w:rsid w:val="00EF07BC"/>
    <w:rsid w:val="00EF1154"/>
    <w:rsid w:val="00EF1A10"/>
    <w:rsid w:val="00EF7457"/>
    <w:rsid w:val="00EF7925"/>
    <w:rsid w:val="00F0569D"/>
    <w:rsid w:val="00F14370"/>
    <w:rsid w:val="00F14D10"/>
    <w:rsid w:val="00F166CF"/>
    <w:rsid w:val="00F21934"/>
    <w:rsid w:val="00F23DDB"/>
    <w:rsid w:val="00F24D3F"/>
    <w:rsid w:val="00F26D7B"/>
    <w:rsid w:val="00F30BEE"/>
    <w:rsid w:val="00F3228C"/>
    <w:rsid w:val="00F42AEA"/>
    <w:rsid w:val="00F4660F"/>
    <w:rsid w:val="00F4777F"/>
    <w:rsid w:val="00F515F0"/>
    <w:rsid w:val="00F53DE0"/>
    <w:rsid w:val="00F603B4"/>
    <w:rsid w:val="00F60CA0"/>
    <w:rsid w:val="00F614AE"/>
    <w:rsid w:val="00F64793"/>
    <w:rsid w:val="00F67597"/>
    <w:rsid w:val="00F7133D"/>
    <w:rsid w:val="00F71836"/>
    <w:rsid w:val="00F7184E"/>
    <w:rsid w:val="00F728F5"/>
    <w:rsid w:val="00F73306"/>
    <w:rsid w:val="00F77103"/>
    <w:rsid w:val="00F80334"/>
    <w:rsid w:val="00F80A4F"/>
    <w:rsid w:val="00F836AC"/>
    <w:rsid w:val="00F838D5"/>
    <w:rsid w:val="00F85007"/>
    <w:rsid w:val="00F90BBA"/>
    <w:rsid w:val="00F941AE"/>
    <w:rsid w:val="00F94DCD"/>
    <w:rsid w:val="00F972AB"/>
    <w:rsid w:val="00FA5B95"/>
    <w:rsid w:val="00FA6B44"/>
    <w:rsid w:val="00FB2535"/>
    <w:rsid w:val="00FB4537"/>
    <w:rsid w:val="00FC2BDD"/>
    <w:rsid w:val="00FC33C5"/>
    <w:rsid w:val="00FC5123"/>
    <w:rsid w:val="00FC6BD5"/>
    <w:rsid w:val="00FC7F95"/>
    <w:rsid w:val="00FD761A"/>
    <w:rsid w:val="00FE08A1"/>
    <w:rsid w:val="00FE1BDF"/>
    <w:rsid w:val="00FE3EB4"/>
    <w:rsid w:val="00FF1D4A"/>
    <w:rsid w:val="00FF1D87"/>
    <w:rsid w:val="00FF37FD"/>
    <w:rsid w:val="00FF4220"/>
    <w:rsid w:val="00FF65E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7418D"/>
    <w:pPr>
      <w:widowControl w:val="0"/>
      <w:adjustRightInd w:val="0"/>
      <w:spacing w:after="200" w:line="276" w:lineRule="auto"/>
      <w:jc w:val="both"/>
      <w:textAlignment w:val="baseline"/>
    </w:pPr>
    <w:rPr>
      <w:rFonts w:ascii="Times New Roman" w:eastAsia="Times New Roman" w:hAnsi="Times New Roman"/>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37AC1"/>
    <w:pPr>
      <w:tabs>
        <w:tab w:val="center" w:pos="4536"/>
        <w:tab w:val="right" w:pos="9072"/>
      </w:tabs>
      <w:spacing w:after="0" w:line="240" w:lineRule="auto"/>
    </w:pPr>
  </w:style>
  <w:style w:type="character" w:customStyle="1" w:styleId="lfejChar">
    <w:name w:val="Élőfej Char"/>
    <w:basedOn w:val="Bekezdsalapbettpusa"/>
    <w:link w:val="lfej"/>
    <w:uiPriority w:val="99"/>
    <w:rsid w:val="00D37AC1"/>
  </w:style>
  <w:style w:type="paragraph" w:styleId="llb">
    <w:name w:val="footer"/>
    <w:basedOn w:val="Norml"/>
    <w:link w:val="llbChar"/>
    <w:uiPriority w:val="99"/>
    <w:unhideWhenUsed/>
    <w:rsid w:val="00D37AC1"/>
    <w:pPr>
      <w:tabs>
        <w:tab w:val="center" w:pos="4536"/>
        <w:tab w:val="right" w:pos="9072"/>
      </w:tabs>
      <w:spacing w:after="0" w:line="240" w:lineRule="auto"/>
    </w:pPr>
  </w:style>
  <w:style w:type="character" w:customStyle="1" w:styleId="llbChar">
    <w:name w:val="Élőláb Char"/>
    <w:basedOn w:val="Bekezdsalapbettpusa"/>
    <w:link w:val="llb"/>
    <w:uiPriority w:val="99"/>
    <w:rsid w:val="00D37AC1"/>
  </w:style>
  <w:style w:type="paragraph" w:styleId="Buborkszveg">
    <w:name w:val="Balloon Text"/>
    <w:basedOn w:val="Norml"/>
    <w:link w:val="BuborkszvegChar"/>
    <w:uiPriority w:val="99"/>
    <w:semiHidden/>
    <w:unhideWhenUsed/>
    <w:rsid w:val="002F75E2"/>
    <w:pPr>
      <w:spacing w:after="0" w:line="240" w:lineRule="auto"/>
    </w:pPr>
    <w:rPr>
      <w:rFonts w:ascii="Tahoma" w:eastAsia="Calibri" w:hAnsi="Tahoma"/>
      <w:sz w:val="16"/>
      <w:szCs w:val="16"/>
    </w:rPr>
  </w:style>
  <w:style w:type="character" w:customStyle="1" w:styleId="BuborkszvegChar">
    <w:name w:val="Buborékszöveg Char"/>
    <w:link w:val="Buborkszveg"/>
    <w:uiPriority w:val="99"/>
    <w:semiHidden/>
    <w:rsid w:val="002F75E2"/>
    <w:rPr>
      <w:rFonts w:ascii="Tahoma" w:hAnsi="Tahoma" w:cs="Tahoma"/>
      <w:sz w:val="16"/>
      <w:szCs w:val="16"/>
    </w:rPr>
  </w:style>
  <w:style w:type="character" w:styleId="Hiperhivatkozs">
    <w:name w:val="Hyperlink"/>
    <w:uiPriority w:val="99"/>
    <w:unhideWhenUsed/>
    <w:rsid w:val="008A45FD"/>
    <w:rPr>
      <w:color w:val="0000FF"/>
      <w:u w:val="single"/>
    </w:rPr>
  </w:style>
  <w:style w:type="character" w:styleId="Mrltotthiperhivatkozs">
    <w:name w:val="FollowedHyperlink"/>
    <w:uiPriority w:val="99"/>
    <w:semiHidden/>
    <w:unhideWhenUsed/>
    <w:rsid w:val="00BC0064"/>
    <w:rPr>
      <w:color w:val="800080"/>
      <w:u w:val="single"/>
    </w:rPr>
  </w:style>
  <w:style w:type="paragraph" w:styleId="NormlWeb">
    <w:name w:val="Normal (Web)"/>
    <w:basedOn w:val="Norml"/>
    <w:uiPriority w:val="99"/>
    <w:unhideWhenUsed/>
    <w:rsid w:val="0052412B"/>
    <w:rPr>
      <w:sz w:val="24"/>
      <w:szCs w:val="24"/>
    </w:rPr>
  </w:style>
  <w:style w:type="character" w:styleId="Jegyzethivatkozs">
    <w:name w:val="annotation reference"/>
    <w:uiPriority w:val="99"/>
    <w:semiHidden/>
    <w:unhideWhenUsed/>
    <w:rsid w:val="006618DC"/>
    <w:rPr>
      <w:sz w:val="16"/>
      <w:szCs w:val="16"/>
    </w:rPr>
  </w:style>
  <w:style w:type="paragraph" w:styleId="Jegyzetszveg">
    <w:name w:val="annotation text"/>
    <w:basedOn w:val="Norml"/>
    <w:link w:val="JegyzetszvegChar"/>
    <w:uiPriority w:val="99"/>
    <w:semiHidden/>
    <w:unhideWhenUsed/>
    <w:rsid w:val="006618DC"/>
    <w:rPr>
      <w:rFonts w:ascii="Calibri" w:eastAsia="Calibri" w:hAnsi="Calibri"/>
      <w:sz w:val="20"/>
      <w:szCs w:val="20"/>
    </w:rPr>
  </w:style>
  <w:style w:type="character" w:customStyle="1" w:styleId="JegyzetszvegChar">
    <w:name w:val="Jegyzetszöveg Char"/>
    <w:link w:val="Jegyzetszveg"/>
    <w:uiPriority w:val="99"/>
    <w:semiHidden/>
    <w:rsid w:val="006618DC"/>
    <w:rPr>
      <w:lang w:eastAsia="en-US"/>
    </w:rPr>
  </w:style>
  <w:style w:type="paragraph" w:styleId="Megjegyzstrgya">
    <w:name w:val="annotation subject"/>
    <w:basedOn w:val="Jegyzetszveg"/>
    <w:next w:val="Jegyzetszveg"/>
    <w:link w:val="MegjegyzstrgyaChar"/>
    <w:uiPriority w:val="99"/>
    <w:semiHidden/>
    <w:unhideWhenUsed/>
    <w:rsid w:val="006618DC"/>
    <w:rPr>
      <w:b/>
      <w:bCs/>
    </w:rPr>
  </w:style>
  <w:style w:type="character" w:customStyle="1" w:styleId="MegjegyzstrgyaChar">
    <w:name w:val="Megjegyzés tárgya Char"/>
    <w:link w:val="Megjegyzstrgya"/>
    <w:uiPriority w:val="99"/>
    <w:semiHidden/>
    <w:rsid w:val="006618DC"/>
    <w:rPr>
      <w:b/>
      <w:bCs/>
      <w:lang w:eastAsia="en-US"/>
    </w:rPr>
  </w:style>
  <w:style w:type="paragraph" w:customStyle="1" w:styleId="Default">
    <w:name w:val="Default"/>
    <w:rsid w:val="00EF06C9"/>
    <w:pPr>
      <w:widowControl w:val="0"/>
      <w:autoSpaceDE w:val="0"/>
      <w:autoSpaceDN w:val="0"/>
      <w:adjustRightInd w:val="0"/>
      <w:spacing w:line="360" w:lineRule="atLeast"/>
      <w:jc w:val="both"/>
      <w:textAlignment w:val="baseline"/>
    </w:pPr>
    <w:rPr>
      <w:rFonts w:ascii="EUAlbertina" w:eastAsia="Times New Roman" w:hAnsi="EUAlbertina" w:cs="EUAlbertina"/>
      <w:color w:val="000000"/>
      <w:sz w:val="24"/>
      <w:szCs w:val="24"/>
    </w:rPr>
  </w:style>
  <w:style w:type="paragraph" w:styleId="Csakszveg">
    <w:name w:val="Plain Text"/>
    <w:basedOn w:val="Norml"/>
    <w:link w:val="CsakszvegChar"/>
    <w:uiPriority w:val="99"/>
    <w:semiHidden/>
    <w:unhideWhenUsed/>
    <w:rsid w:val="00590582"/>
    <w:pPr>
      <w:spacing w:after="0" w:line="240" w:lineRule="auto"/>
    </w:pPr>
    <w:rPr>
      <w:rFonts w:ascii="Consolas" w:eastAsia="Calibri" w:hAnsi="Consolas"/>
      <w:sz w:val="21"/>
      <w:szCs w:val="21"/>
    </w:rPr>
  </w:style>
  <w:style w:type="character" w:customStyle="1" w:styleId="CsakszvegChar">
    <w:name w:val="Csak szöveg Char"/>
    <w:link w:val="Csakszveg"/>
    <w:uiPriority w:val="99"/>
    <w:semiHidden/>
    <w:rsid w:val="00590582"/>
    <w:rPr>
      <w:rFonts w:ascii="Consolas" w:eastAsia="Calibri" w:hAnsi="Consolas" w:cs="Consolas"/>
      <w:sz w:val="21"/>
      <w:szCs w:val="21"/>
    </w:rPr>
  </w:style>
  <w:style w:type="paragraph" w:customStyle="1" w:styleId="DecimalAligned">
    <w:name w:val="Decimal Aligned"/>
    <w:basedOn w:val="Norml"/>
    <w:uiPriority w:val="40"/>
    <w:qFormat/>
    <w:rsid w:val="00590582"/>
    <w:pPr>
      <w:tabs>
        <w:tab w:val="decimal" w:pos="360"/>
      </w:tabs>
    </w:pPr>
    <w:rPr>
      <w:lang w:val="cs-CZ"/>
    </w:rPr>
  </w:style>
  <w:style w:type="character" w:customStyle="1" w:styleId="Zdraznnjemn">
    <w:name w:val="Zdůraznění – jemné"/>
    <w:uiPriority w:val="19"/>
    <w:qFormat/>
    <w:rsid w:val="00590582"/>
    <w:rPr>
      <w:rFonts w:eastAsia="Times New Roman" w:cs="Times New Roman"/>
      <w:bCs w:val="0"/>
      <w:i/>
      <w:iCs/>
      <w:color w:val="808080"/>
      <w:szCs w:val="22"/>
      <w:lang w:val="cs-CZ"/>
    </w:rPr>
  </w:style>
  <w:style w:type="paragraph" w:styleId="Dokumentumtrkp">
    <w:name w:val="Document Map"/>
    <w:basedOn w:val="Norml"/>
    <w:link w:val="DokumentumtrkpChar"/>
    <w:uiPriority w:val="99"/>
    <w:semiHidden/>
    <w:unhideWhenUsed/>
    <w:rsid w:val="00AB522A"/>
    <w:rPr>
      <w:rFonts w:ascii="Tahoma" w:eastAsia="Calibri" w:hAnsi="Tahoma"/>
      <w:sz w:val="16"/>
      <w:szCs w:val="16"/>
    </w:rPr>
  </w:style>
  <w:style w:type="character" w:customStyle="1" w:styleId="DokumentumtrkpChar">
    <w:name w:val="Dokumentumtérkép Char"/>
    <w:link w:val="Dokumentumtrkp"/>
    <w:uiPriority w:val="99"/>
    <w:semiHidden/>
    <w:rsid w:val="00AB522A"/>
    <w:rPr>
      <w:rFonts w:ascii="Tahoma" w:hAnsi="Tahoma" w:cs="Tahoma"/>
      <w:sz w:val="16"/>
      <w:szCs w:val="16"/>
      <w:lang w:eastAsia="en-US"/>
    </w:rPr>
  </w:style>
  <w:style w:type="paragraph" w:styleId="Vltozat">
    <w:name w:val="Revision"/>
    <w:hidden/>
    <w:uiPriority w:val="99"/>
    <w:semiHidden/>
    <w:rsid w:val="005B1441"/>
    <w:pPr>
      <w:widowControl w:val="0"/>
      <w:adjustRightInd w:val="0"/>
      <w:spacing w:line="360" w:lineRule="atLeast"/>
      <w:jc w:val="both"/>
      <w:textAlignment w:val="baseline"/>
    </w:pPr>
    <w:rPr>
      <w:rFonts w:ascii="Times New Roman" w:eastAsia="Times New Roman" w:hAnsi="Times New Roman"/>
      <w:sz w:val="22"/>
      <w:szCs w:val="22"/>
      <w:lang w:eastAsia="en-US"/>
    </w:rPr>
  </w:style>
  <w:style w:type="table" w:styleId="Rcsostblzat">
    <w:name w:val="Table Grid"/>
    <w:basedOn w:val="Normltblzat"/>
    <w:uiPriority w:val="59"/>
    <w:rsid w:val="008E1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536281">
      <w:bodyDiv w:val="1"/>
      <w:marLeft w:val="0"/>
      <w:marRight w:val="0"/>
      <w:marTop w:val="0"/>
      <w:marBottom w:val="0"/>
      <w:divBdr>
        <w:top w:val="none" w:sz="0" w:space="0" w:color="auto"/>
        <w:left w:val="none" w:sz="0" w:space="0" w:color="auto"/>
        <w:bottom w:val="none" w:sz="0" w:space="0" w:color="auto"/>
        <w:right w:val="none" w:sz="0" w:space="0" w:color="auto"/>
      </w:divBdr>
    </w:div>
    <w:div w:id="42406809">
      <w:bodyDiv w:val="1"/>
      <w:marLeft w:val="0"/>
      <w:marRight w:val="0"/>
      <w:marTop w:val="0"/>
      <w:marBottom w:val="0"/>
      <w:divBdr>
        <w:top w:val="none" w:sz="0" w:space="0" w:color="auto"/>
        <w:left w:val="none" w:sz="0" w:space="0" w:color="auto"/>
        <w:bottom w:val="none" w:sz="0" w:space="0" w:color="auto"/>
        <w:right w:val="none" w:sz="0" w:space="0" w:color="auto"/>
      </w:divBdr>
    </w:div>
    <w:div w:id="271013338">
      <w:bodyDiv w:val="1"/>
      <w:marLeft w:val="0"/>
      <w:marRight w:val="0"/>
      <w:marTop w:val="0"/>
      <w:marBottom w:val="0"/>
      <w:divBdr>
        <w:top w:val="none" w:sz="0" w:space="0" w:color="auto"/>
        <w:left w:val="none" w:sz="0" w:space="0" w:color="auto"/>
        <w:bottom w:val="none" w:sz="0" w:space="0" w:color="auto"/>
        <w:right w:val="none" w:sz="0" w:space="0" w:color="auto"/>
      </w:divBdr>
    </w:div>
    <w:div w:id="410348315">
      <w:bodyDiv w:val="1"/>
      <w:marLeft w:val="0"/>
      <w:marRight w:val="0"/>
      <w:marTop w:val="0"/>
      <w:marBottom w:val="0"/>
      <w:divBdr>
        <w:top w:val="none" w:sz="0" w:space="0" w:color="auto"/>
        <w:left w:val="none" w:sz="0" w:space="0" w:color="auto"/>
        <w:bottom w:val="none" w:sz="0" w:space="0" w:color="auto"/>
        <w:right w:val="none" w:sz="0" w:space="0" w:color="auto"/>
      </w:divBdr>
    </w:div>
    <w:div w:id="600528485">
      <w:bodyDiv w:val="1"/>
      <w:marLeft w:val="0"/>
      <w:marRight w:val="0"/>
      <w:marTop w:val="0"/>
      <w:marBottom w:val="0"/>
      <w:divBdr>
        <w:top w:val="none" w:sz="0" w:space="0" w:color="auto"/>
        <w:left w:val="none" w:sz="0" w:space="0" w:color="auto"/>
        <w:bottom w:val="none" w:sz="0" w:space="0" w:color="auto"/>
        <w:right w:val="none" w:sz="0" w:space="0" w:color="auto"/>
      </w:divBdr>
    </w:div>
    <w:div w:id="812259662">
      <w:bodyDiv w:val="1"/>
      <w:marLeft w:val="0"/>
      <w:marRight w:val="0"/>
      <w:marTop w:val="0"/>
      <w:marBottom w:val="0"/>
      <w:divBdr>
        <w:top w:val="none" w:sz="0" w:space="0" w:color="auto"/>
        <w:left w:val="none" w:sz="0" w:space="0" w:color="auto"/>
        <w:bottom w:val="none" w:sz="0" w:space="0" w:color="auto"/>
        <w:right w:val="none" w:sz="0" w:space="0" w:color="auto"/>
      </w:divBdr>
    </w:div>
    <w:div w:id="824321841">
      <w:bodyDiv w:val="1"/>
      <w:marLeft w:val="0"/>
      <w:marRight w:val="0"/>
      <w:marTop w:val="0"/>
      <w:marBottom w:val="0"/>
      <w:divBdr>
        <w:top w:val="none" w:sz="0" w:space="0" w:color="auto"/>
        <w:left w:val="none" w:sz="0" w:space="0" w:color="auto"/>
        <w:bottom w:val="none" w:sz="0" w:space="0" w:color="auto"/>
        <w:right w:val="none" w:sz="0" w:space="0" w:color="auto"/>
      </w:divBdr>
    </w:div>
    <w:div w:id="833686648">
      <w:bodyDiv w:val="1"/>
      <w:marLeft w:val="0"/>
      <w:marRight w:val="0"/>
      <w:marTop w:val="0"/>
      <w:marBottom w:val="0"/>
      <w:divBdr>
        <w:top w:val="none" w:sz="0" w:space="0" w:color="auto"/>
        <w:left w:val="none" w:sz="0" w:space="0" w:color="auto"/>
        <w:bottom w:val="none" w:sz="0" w:space="0" w:color="auto"/>
        <w:right w:val="none" w:sz="0" w:space="0" w:color="auto"/>
      </w:divBdr>
    </w:div>
    <w:div w:id="861480939">
      <w:bodyDiv w:val="1"/>
      <w:marLeft w:val="0"/>
      <w:marRight w:val="0"/>
      <w:marTop w:val="0"/>
      <w:marBottom w:val="0"/>
      <w:divBdr>
        <w:top w:val="none" w:sz="0" w:space="0" w:color="auto"/>
        <w:left w:val="none" w:sz="0" w:space="0" w:color="auto"/>
        <w:bottom w:val="none" w:sz="0" w:space="0" w:color="auto"/>
        <w:right w:val="none" w:sz="0" w:space="0" w:color="auto"/>
      </w:divBdr>
    </w:div>
    <w:div w:id="862211084">
      <w:bodyDiv w:val="1"/>
      <w:marLeft w:val="0"/>
      <w:marRight w:val="0"/>
      <w:marTop w:val="0"/>
      <w:marBottom w:val="0"/>
      <w:divBdr>
        <w:top w:val="none" w:sz="0" w:space="0" w:color="auto"/>
        <w:left w:val="none" w:sz="0" w:space="0" w:color="auto"/>
        <w:bottom w:val="none" w:sz="0" w:space="0" w:color="auto"/>
        <w:right w:val="none" w:sz="0" w:space="0" w:color="auto"/>
      </w:divBdr>
    </w:div>
    <w:div w:id="1150101147">
      <w:bodyDiv w:val="1"/>
      <w:marLeft w:val="0"/>
      <w:marRight w:val="0"/>
      <w:marTop w:val="0"/>
      <w:marBottom w:val="0"/>
      <w:divBdr>
        <w:top w:val="none" w:sz="0" w:space="0" w:color="auto"/>
        <w:left w:val="none" w:sz="0" w:space="0" w:color="auto"/>
        <w:bottom w:val="none" w:sz="0" w:space="0" w:color="auto"/>
        <w:right w:val="none" w:sz="0" w:space="0" w:color="auto"/>
      </w:divBdr>
    </w:div>
    <w:div w:id="1285693712">
      <w:bodyDiv w:val="1"/>
      <w:marLeft w:val="0"/>
      <w:marRight w:val="0"/>
      <w:marTop w:val="0"/>
      <w:marBottom w:val="0"/>
      <w:divBdr>
        <w:top w:val="none" w:sz="0" w:space="0" w:color="auto"/>
        <w:left w:val="none" w:sz="0" w:space="0" w:color="auto"/>
        <w:bottom w:val="none" w:sz="0" w:space="0" w:color="auto"/>
        <w:right w:val="none" w:sz="0" w:space="0" w:color="auto"/>
      </w:divBdr>
    </w:div>
    <w:div w:id="1314600116">
      <w:bodyDiv w:val="1"/>
      <w:marLeft w:val="0"/>
      <w:marRight w:val="0"/>
      <w:marTop w:val="0"/>
      <w:marBottom w:val="0"/>
      <w:divBdr>
        <w:top w:val="none" w:sz="0" w:space="0" w:color="auto"/>
        <w:left w:val="none" w:sz="0" w:space="0" w:color="auto"/>
        <w:bottom w:val="none" w:sz="0" w:space="0" w:color="auto"/>
        <w:right w:val="none" w:sz="0" w:space="0" w:color="auto"/>
      </w:divBdr>
    </w:div>
    <w:div w:id="1440642277">
      <w:bodyDiv w:val="1"/>
      <w:marLeft w:val="0"/>
      <w:marRight w:val="0"/>
      <w:marTop w:val="0"/>
      <w:marBottom w:val="0"/>
      <w:divBdr>
        <w:top w:val="none" w:sz="0" w:space="0" w:color="auto"/>
        <w:left w:val="none" w:sz="0" w:space="0" w:color="auto"/>
        <w:bottom w:val="none" w:sz="0" w:space="0" w:color="auto"/>
        <w:right w:val="none" w:sz="0" w:space="0" w:color="auto"/>
      </w:divBdr>
    </w:div>
    <w:div w:id="1516454699">
      <w:bodyDiv w:val="1"/>
      <w:marLeft w:val="0"/>
      <w:marRight w:val="0"/>
      <w:marTop w:val="0"/>
      <w:marBottom w:val="0"/>
      <w:divBdr>
        <w:top w:val="none" w:sz="0" w:space="0" w:color="auto"/>
        <w:left w:val="none" w:sz="0" w:space="0" w:color="auto"/>
        <w:bottom w:val="none" w:sz="0" w:space="0" w:color="auto"/>
        <w:right w:val="none" w:sz="0" w:space="0" w:color="auto"/>
      </w:divBdr>
    </w:div>
    <w:div w:id="1548492602">
      <w:bodyDiv w:val="1"/>
      <w:marLeft w:val="0"/>
      <w:marRight w:val="0"/>
      <w:marTop w:val="0"/>
      <w:marBottom w:val="0"/>
      <w:divBdr>
        <w:top w:val="none" w:sz="0" w:space="0" w:color="auto"/>
        <w:left w:val="none" w:sz="0" w:space="0" w:color="auto"/>
        <w:bottom w:val="none" w:sz="0" w:space="0" w:color="auto"/>
        <w:right w:val="none" w:sz="0" w:space="0" w:color="auto"/>
      </w:divBdr>
    </w:div>
    <w:div w:id="1662931573">
      <w:bodyDiv w:val="1"/>
      <w:marLeft w:val="0"/>
      <w:marRight w:val="0"/>
      <w:marTop w:val="0"/>
      <w:marBottom w:val="0"/>
      <w:divBdr>
        <w:top w:val="none" w:sz="0" w:space="0" w:color="auto"/>
        <w:left w:val="none" w:sz="0" w:space="0" w:color="auto"/>
        <w:bottom w:val="none" w:sz="0" w:space="0" w:color="auto"/>
        <w:right w:val="none" w:sz="0" w:space="0" w:color="auto"/>
      </w:divBdr>
    </w:div>
    <w:div w:id="1783652126">
      <w:bodyDiv w:val="1"/>
      <w:marLeft w:val="0"/>
      <w:marRight w:val="0"/>
      <w:marTop w:val="0"/>
      <w:marBottom w:val="0"/>
      <w:divBdr>
        <w:top w:val="none" w:sz="0" w:space="0" w:color="auto"/>
        <w:left w:val="none" w:sz="0" w:space="0" w:color="auto"/>
        <w:bottom w:val="none" w:sz="0" w:space="0" w:color="auto"/>
        <w:right w:val="none" w:sz="0" w:space="0" w:color="auto"/>
      </w:divBdr>
    </w:div>
    <w:div w:id="1820920993">
      <w:bodyDiv w:val="1"/>
      <w:marLeft w:val="0"/>
      <w:marRight w:val="0"/>
      <w:marTop w:val="0"/>
      <w:marBottom w:val="0"/>
      <w:divBdr>
        <w:top w:val="none" w:sz="0" w:space="0" w:color="auto"/>
        <w:left w:val="none" w:sz="0" w:space="0" w:color="auto"/>
        <w:bottom w:val="none" w:sz="0" w:space="0" w:color="auto"/>
        <w:right w:val="none" w:sz="0" w:space="0" w:color="auto"/>
      </w:divBdr>
    </w:div>
    <w:div w:id="1846894537">
      <w:bodyDiv w:val="1"/>
      <w:marLeft w:val="0"/>
      <w:marRight w:val="0"/>
      <w:marTop w:val="0"/>
      <w:marBottom w:val="0"/>
      <w:divBdr>
        <w:top w:val="none" w:sz="0" w:space="0" w:color="auto"/>
        <w:left w:val="none" w:sz="0" w:space="0" w:color="auto"/>
        <w:bottom w:val="none" w:sz="0" w:space="0" w:color="auto"/>
        <w:right w:val="none" w:sz="0" w:space="0" w:color="auto"/>
      </w:divBdr>
    </w:div>
    <w:div w:id="1855338508">
      <w:bodyDiv w:val="1"/>
      <w:marLeft w:val="0"/>
      <w:marRight w:val="0"/>
      <w:marTop w:val="0"/>
      <w:marBottom w:val="0"/>
      <w:divBdr>
        <w:top w:val="none" w:sz="0" w:space="0" w:color="auto"/>
        <w:left w:val="none" w:sz="0" w:space="0" w:color="auto"/>
        <w:bottom w:val="none" w:sz="0" w:space="0" w:color="auto"/>
        <w:right w:val="none" w:sz="0" w:space="0" w:color="auto"/>
      </w:divBdr>
    </w:div>
    <w:div w:id="1893883183">
      <w:bodyDiv w:val="1"/>
      <w:marLeft w:val="0"/>
      <w:marRight w:val="0"/>
      <w:marTop w:val="0"/>
      <w:marBottom w:val="0"/>
      <w:divBdr>
        <w:top w:val="none" w:sz="0" w:space="0" w:color="auto"/>
        <w:left w:val="none" w:sz="0" w:space="0" w:color="auto"/>
        <w:bottom w:val="none" w:sz="0" w:space="0" w:color="auto"/>
        <w:right w:val="none" w:sz="0" w:space="0" w:color="auto"/>
      </w:divBdr>
    </w:div>
    <w:div w:id="1931238487">
      <w:bodyDiv w:val="1"/>
      <w:marLeft w:val="0"/>
      <w:marRight w:val="0"/>
      <w:marTop w:val="0"/>
      <w:marBottom w:val="0"/>
      <w:divBdr>
        <w:top w:val="none" w:sz="0" w:space="0" w:color="auto"/>
        <w:left w:val="none" w:sz="0" w:space="0" w:color="auto"/>
        <w:bottom w:val="none" w:sz="0" w:space="0" w:color="auto"/>
        <w:right w:val="none" w:sz="0" w:space="0" w:color="auto"/>
      </w:divBdr>
    </w:div>
    <w:div w:id="206537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nebih.gov.hu/hu/afrikai-sertespes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file://\\srvfile01\FrumZs\AppData\Local\Microsoft\Windows\Temporary%20Internet%20Files\Content.Outlook\AppData\Local\Microsoft\FrumZs\AppData\Local\Microsoft\Windows\Temporary%20Internet%20Files\Content.Outlook\AppData\Local\Microsoft\ksidob\AppData\Local\frumzs\AppData\Local\Microsoft\frumzs\AppData\Local\Microsoft\Windows\Users\frumzs\AppData\Local\Microsoft\Windows\Users\frumzs\AppData\Local\Microsoft\Windows\Temporary%20Internet%20Files\Content.Outlook\AppData\Local\Microsoft\Windows\Temporary%20Internet%20Files\siposann\AppData\Local\Microsoft\Windows\Temporary%20Internet%20Files\frumzs\Local%20Settings\Temporary%20Internet%20Files\frumzs\Local%20Settings\Temporary%20Internet%20Files\Content.Outlook\Local%20Settings\Temporary%20Internet%20Files\Users\Zsuzsi\AppData\Local\Microsoft\Windows\Temporary%20Internet%20Files\Content.Outlook\Local%20Settings\Temporary%20Internet%20Files\Zsuzsi\AppData\Local\Microsoft\Windows\Temporary%20Internet%20Files\Content.Outlook\3GSPGLOX\www.facebook.com\nebih.hu" TargetMode="External"/><Relationship Id="rId2" Type="http://schemas.openxmlformats.org/officeDocument/2006/relationships/hyperlink" Target="http://www.portal.nebih.gov.hu" TargetMode="External"/><Relationship Id="rId1" Type="http://schemas.openxmlformats.org/officeDocument/2006/relationships/hyperlink" Target="mailto:nebih@nebih.gov.hu" TargetMode="External"/><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8AA7F-3C54-4F52-9BF8-A49A6DCE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422</Words>
  <Characters>2912</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Tofu üzemet zárt be a NÉBIH</vt:lpstr>
    </vt:vector>
  </TitlesOfParts>
  <Company/>
  <LinksUpToDate>false</LinksUpToDate>
  <CharactersWithSpaces>3328</CharactersWithSpaces>
  <SharedDoc>false</SharedDoc>
  <HLinks>
    <vt:vector size="24" baseType="variant">
      <vt:variant>
        <vt:i4>7340037</vt:i4>
      </vt:variant>
      <vt:variant>
        <vt:i4>0</vt:i4>
      </vt:variant>
      <vt:variant>
        <vt:i4>0</vt:i4>
      </vt:variant>
      <vt:variant>
        <vt:i4>5</vt:i4>
      </vt:variant>
      <vt:variant>
        <vt:lpwstr>http://bit.ly/sertespestis_roviden</vt:lpwstr>
      </vt:variant>
      <vt:variant>
        <vt:lpwstr/>
      </vt:variant>
      <vt:variant>
        <vt:i4>7602233</vt:i4>
      </vt:variant>
      <vt:variant>
        <vt:i4>6</vt:i4>
      </vt:variant>
      <vt:variant>
        <vt:i4>0</vt:i4>
      </vt:variant>
      <vt:variant>
        <vt:i4>5</vt:i4>
      </vt:variant>
      <vt:variant>
        <vt:lpwstr>file://\\srvfile01\FrumZs\AppData\Local\Microsoft\Windows\Temporary Internet Files\Content.Outlook\AppData\Local\Microsoft\FrumZs\AppData\Local\Microsoft\Windows\Temporary Internet Files\Content.Outlook\AppData\Local\Microsoft\ksidob\AppData\Local\frumzs\AppData\Local\Microsoft\frumzs\AppData\Local\Microsoft\Windows\Users\frumzs\AppData\Local\Microsoft\Windows\Users\frumzs\AppData\Local\Microsoft\Windows\Temporary Internet Files\Content.Outlook\AppData\Local\Microsoft\Windows\Temporary Internet Files\siposann\AppData\Local\Microsoft\Windows\Temporary Internet Files\frumzs\Local Settings\Temporary Internet Files\frumzs\Local Settings\Temporary Internet Files\Content.Outlook\Local Settings\Temporary Internet Files\Users\Zsuzsi\AppData\Local\Microsoft\Windows\Temporary Internet Files\Content.Outlook\Local Settings\Temporary Internet Files\Zsuzsi\AppData\Local\Microsoft\Windows\Temporary Internet Files\Content.Outlook\3GSPGLOX\www.facebook.com\nebih.hu</vt:lpwstr>
      </vt:variant>
      <vt:variant>
        <vt:lpwstr/>
      </vt:variant>
      <vt:variant>
        <vt:i4>7340090</vt:i4>
      </vt:variant>
      <vt:variant>
        <vt:i4>3</vt:i4>
      </vt:variant>
      <vt:variant>
        <vt:i4>0</vt:i4>
      </vt:variant>
      <vt:variant>
        <vt:i4>5</vt:i4>
      </vt:variant>
      <vt:variant>
        <vt:lpwstr>http://www.portal.nebih.gov.hu/</vt:lpwstr>
      </vt:variant>
      <vt:variant>
        <vt:lpwstr/>
      </vt:variant>
      <vt:variant>
        <vt:i4>1769573</vt:i4>
      </vt:variant>
      <vt:variant>
        <vt:i4>0</vt:i4>
      </vt:variant>
      <vt:variant>
        <vt:i4>0</vt:i4>
      </vt:variant>
      <vt:variant>
        <vt:i4>5</vt:i4>
      </vt:variant>
      <vt:variant>
        <vt:lpwstr>mailto:nebih@nebih.gov.hu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Tofu üzemet zárt be a NÉBIH</dc:title>
  <dc:creator>Ali Tamás Gábor</dc:creator>
  <cp:lastModifiedBy>Frum Zsuzsanna</cp:lastModifiedBy>
  <cp:revision>6</cp:revision>
  <cp:lastPrinted>2016-04-27T06:26:00Z</cp:lastPrinted>
  <dcterms:created xsi:type="dcterms:W3CDTF">2018-08-07T12:08:00Z</dcterms:created>
  <dcterms:modified xsi:type="dcterms:W3CDTF">2018-08-07T12:30:00Z</dcterms:modified>
</cp:coreProperties>
</file>